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DB7C2A">
        <w:tc>
          <w:tcPr>
            <w:tcW w:w="509" w:type="dxa"/>
          </w:tcPr>
          <w:p w:rsidR="00DB7C2A" w:rsidRDefault="0099091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B7C2A" w:rsidRDefault="00D95198" w:rsidP="008861F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9091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61F7">
              <w:rPr>
                <w:rFonts w:ascii="黑体" w:eastAsia="黑体" w:hAnsi="黑体" w:hint="eastAsia"/>
                <w:sz w:val="21"/>
                <w:szCs w:val="21"/>
              </w:rPr>
              <w:t>65.020.20</w:t>
            </w:r>
            <w:r>
              <w:rPr>
                <w:rFonts w:ascii="黑体" w:eastAsia="黑体" w:hAnsi="黑体"/>
                <w:sz w:val="21"/>
                <w:szCs w:val="21"/>
              </w:rPr>
              <w:fldChar w:fldCharType="end"/>
            </w:r>
            <w:bookmarkEnd w:id="0"/>
          </w:p>
        </w:tc>
      </w:tr>
      <w:tr w:rsidR="00DB7C2A">
        <w:tc>
          <w:tcPr>
            <w:tcW w:w="509" w:type="dxa"/>
          </w:tcPr>
          <w:p w:rsidR="00DB7C2A" w:rsidRDefault="0099091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DB7C2A">
              <w:trPr>
                <w:trHeight w:hRule="exact" w:val="1021"/>
              </w:trPr>
              <w:tc>
                <w:tcPr>
                  <w:tcW w:w="9242" w:type="dxa"/>
                  <w:vAlign w:val="center"/>
                </w:tcPr>
                <w:p w:rsidR="00DB7C2A" w:rsidRDefault="0099091F" w:rsidP="008861F7">
                  <w:pPr>
                    <w:pStyle w:val="affff8"/>
                    <w:framePr w:w="0" w:hRule="auto" w:wrap="auto" w:hAnchor="text" w:xAlign="left" w:yAlign="inline" w:anchorLock="0"/>
                    <w:wordWrap w:val="0"/>
                    <w:ind w:right="76"/>
                    <w:rPr>
                      <w:rFonts w:ascii="宋体" w:hAnsi="宋体"/>
                      <w:sz w:val="28"/>
                      <w:szCs w:val="28"/>
                    </w:rPr>
                  </w:pPr>
                  <w:r>
                    <w:rPr>
                      <w:rFonts w:hint="eastAsia"/>
                      <w:sz w:val="21"/>
                      <w:szCs w:val="21"/>
                    </w:rPr>
                    <w:t xml:space="preserve">         </w:t>
                  </w: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95198">
                    <w:fldChar w:fldCharType="begin">
                      <w:ffData>
                        <w:name w:val="c1"/>
                        <w:enabled/>
                        <w:calcOnExit w:val="0"/>
                        <w:textInput>
                          <w:maxLength w:val="7"/>
                        </w:textInput>
                      </w:ffData>
                    </w:fldChar>
                  </w:r>
                  <w:r>
                    <w:instrText xml:space="preserve"> FORMTEXT </w:instrText>
                  </w:r>
                  <w:r w:rsidR="00D95198">
                    <w:fldChar w:fldCharType="separate"/>
                  </w:r>
                  <w:r>
                    <w:rPr>
                      <w:rFonts w:hint="eastAsia"/>
                    </w:rPr>
                    <w:t>GXAS</w:t>
                  </w:r>
                  <w:r w:rsidR="00D95198">
                    <w:fldChar w:fldCharType="end"/>
                  </w:r>
                  <w:r>
                    <w:rPr>
                      <w:rFonts w:ascii="宋体" w:hAnsi="宋体"/>
                      <w:sz w:val="28"/>
                      <w:szCs w:val="28"/>
                    </w:rPr>
                    <w:t xml:space="preserve"> </w:t>
                  </w:r>
                </w:p>
              </w:tc>
            </w:tr>
          </w:tbl>
          <w:p w:rsidR="00DB7C2A" w:rsidRDefault="00D95198" w:rsidP="008861F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9091F">
              <w:rPr>
                <w:rFonts w:ascii="黑体" w:eastAsia="黑体" w:hAnsi="黑体"/>
                <w:sz w:val="21"/>
                <w:szCs w:val="21"/>
              </w:rPr>
              <w:instrText xml:space="preserve"> FORMTEXT </w:instrText>
            </w:r>
            <w:r w:rsidR="008861F7">
              <w:rPr>
                <w:rFonts w:ascii="黑体" w:eastAsia="黑体" w:hAnsi="黑体"/>
                <w:sz w:val="21"/>
                <w:szCs w:val="21"/>
              </w:rPr>
            </w:r>
            <w:r>
              <w:rPr>
                <w:rFonts w:ascii="黑体" w:eastAsia="黑体" w:hAnsi="黑体"/>
                <w:sz w:val="21"/>
                <w:szCs w:val="21"/>
              </w:rPr>
              <w:fldChar w:fldCharType="separate"/>
            </w:r>
            <w:r w:rsidR="008861F7">
              <w:rPr>
                <w:rFonts w:ascii="黑体" w:eastAsia="黑体" w:hAnsi="黑体" w:hint="eastAsia"/>
                <w:sz w:val="21"/>
                <w:szCs w:val="21"/>
              </w:rPr>
              <w:t>B 05</w:t>
            </w:r>
            <w:r>
              <w:rPr>
                <w:rFonts w:ascii="黑体" w:eastAsia="黑体" w:hAnsi="黑体"/>
                <w:sz w:val="21"/>
                <w:szCs w:val="21"/>
              </w:rPr>
              <w:fldChar w:fldCharType="end"/>
            </w:r>
            <w:bookmarkEnd w:id="1"/>
          </w:p>
        </w:tc>
      </w:tr>
    </w:tbl>
    <w:bookmarkStart w:id="2" w:name="_Hlk26473981"/>
    <w:p w:rsidR="00DB7C2A" w:rsidRDefault="00D95198">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sidR="0099091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9091F">
        <w:rPr>
          <w:rFonts w:ascii="黑体" w:eastAsia="黑体" w:hint="eastAsia"/>
          <w:b w:val="0"/>
          <w:w w:val="100"/>
          <w:sz w:val="48"/>
        </w:rPr>
        <w:t>团体标准</w:t>
      </w:r>
      <w:r>
        <w:rPr>
          <w:rFonts w:ascii="黑体" w:eastAsia="黑体"/>
          <w:b w:val="0"/>
          <w:w w:val="100"/>
          <w:sz w:val="48"/>
        </w:rPr>
        <w:fldChar w:fldCharType="end"/>
      </w:r>
      <w:bookmarkEnd w:id="3"/>
      <w:r w:rsidR="0099091F">
        <w:rPr>
          <w:rFonts w:ascii="黑体" w:eastAsia="黑体" w:hAnsi="黑体"/>
          <w:b w:val="0"/>
          <w:bCs w:val="0"/>
          <w:w w:val="100"/>
          <w:sz w:val="48"/>
          <w:szCs w:val="48"/>
        </w:rPr>
        <w:t xml:space="preserve"> </w:t>
      </w:r>
    </w:p>
    <w:bookmarkEnd w:id="2"/>
    <w:p w:rsidR="00DB7C2A" w:rsidRDefault="0099091F">
      <w:pPr>
        <w:pStyle w:val="afffffffffb"/>
        <w:framePr w:wrap="around"/>
      </w:pPr>
      <w:r>
        <w:t>T/</w:t>
      </w:r>
      <w:r w:rsidR="00D95198">
        <w:fldChar w:fldCharType="begin">
          <w:ffData>
            <w:name w:val="文字1"/>
            <w:enabled/>
            <w:calcOnExit w:val="0"/>
            <w:textInput>
              <w:default w:val="XXX"/>
            </w:textInput>
          </w:ffData>
        </w:fldChar>
      </w:r>
      <w:bookmarkStart w:id="4" w:name="文字1"/>
      <w:r>
        <w:instrText xml:space="preserve"> FORMTEXT </w:instrText>
      </w:r>
      <w:r w:rsidR="00D95198">
        <w:fldChar w:fldCharType="separate"/>
      </w:r>
      <w:r>
        <w:rPr>
          <w:rFonts w:hint="eastAsia"/>
        </w:rPr>
        <w:t>GXAS</w:t>
      </w:r>
      <w:r w:rsidR="00D95198">
        <w:fldChar w:fldCharType="end"/>
      </w:r>
      <w:bookmarkEnd w:id="4"/>
      <w:r>
        <w:t xml:space="preserve"> </w:t>
      </w:r>
      <w:r w:rsidR="00D95198">
        <w:fldChar w:fldCharType="begin">
          <w:ffData>
            <w:name w:val="NSTD_CODE_F"/>
            <w:enabled/>
            <w:calcOnExit w:val="0"/>
            <w:textInput>
              <w:default w:val="XXXX"/>
            </w:textInput>
          </w:ffData>
        </w:fldChar>
      </w:r>
      <w:bookmarkStart w:id="5" w:name="NSTD_CODE_F"/>
      <w:r>
        <w:instrText xml:space="preserve"> FORMTEXT </w:instrText>
      </w:r>
      <w:r w:rsidR="00D95198">
        <w:fldChar w:fldCharType="separate"/>
      </w:r>
      <w:r w:rsidR="006C7806">
        <w:rPr>
          <w:rFonts w:hint="eastAsia"/>
        </w:rPr>
        <w:t>XXXX</w:t>
      </w:r>
      <w:r w:rsidR="00D95198">
        <w:fldChar w:fldCharType="end"/>
      </w:r>
      <w:bookmarkEnd w:id="5"/>
      <w:r>
        <w:rPr>
          <w:rFonts w:hAnsi="黑体"/>
        </w:rPr>
        <w:t>—</w:t>
      </w:r>
      <w:r w:rsidR="00D95198">
        <w:fldChar w:fldCharType="begin">
          <w:ffData>
            <w:name w:val="NSTD_CODE_B"/>
            <w:enabled/>
            <w:calcOnExit w:val="0"/>
            <w:textInput>
              <w:default w:val="XXXX"/>
            </w:textInput>
          </w:ffData>
        </w:fldChar>
      </w:r>
      <w:bookmarkStart w:id="6" w:name="NSTD_CODE_B"/>
      <w:r>
        <w:instrText xml:space="preserve"> FORMTEXT </w:instrText>
      </w:r>
      <w:r w:rsidR="00D95198">
        <w:fldChar w:fldCharType="separate"/>
      </w:r>
      <w:r>
        <w:t>2023</w:t>
      </w:r>
      <w:r w:rsidR="00D95198">
        <w:fldChar w:fldCharType="end"/>
      </w:r>
      <w:bookmarkEnd w:id="6"/>
    </w:p>
    <w:p w:rsidR="00DB7C2A" w:rsidRDefault="00D95198">
      <w:pPr>
        <w:pStyle w:val="afffffffffc"/>
        <w:framePr w:wrap="around"/>
        <w:rPr>
          <w:rFonts w:hAnsi="黑体"/>
        </w:rPr>
      </w:pPr>
      <w:r>
        <w:rPr>
          <w:rFonts w:hAnsi="黑体"/>
        </w:rPr>
        <w:fldChar w:fldCharType="begin">
          <w:ffData>
            <w:name w:val="OSTD_CODE"/>
            <w:enabled/>
            <w:calcOnExit w:val="0"/>
            <w:textInput/>
          </w:ffData>
        </w:fldChar>
      </w:r>
      <w:bookmarkStart w:id="7" w:name="OSTD_CODE"/>
      <w:r w:rsidR="0099091F">
        <w:rPr>
          <w:rFonts w:hAnsi="黑体"/>
        </w:rPr>
        <w:instrText xml:space="preserve"> FORMTEXT </w:instrText>
      </w:r>
      <w:r>
        <w:rPr>
          <w:rFonts w:hAnsi="黑体"/>
        </w:rPr>
      </w:r>
      <w:r>
        <w:rPr>
          <w:rFonts w:hAnsi="黑体"/>
        </w:rPr>
        <w:fldChar w:fldCharType="separate"/>
      </w:r>
      <w:r w:rsidR="0099091F">
        <w:rPr>
          <w:rFonts w:hAnsi="黑体"/>
        </w:rPr>
        <w:t>     </w:t>
      </w:r>
      <w:r>
        <w:rPr>
          <w:rFonts w:hAnsi="黑体"/>
        </w:rPr>
        <w:fldChar w:fldCharType="end"/>
      </w:r>
      <w:bookmarkEnd w:id="7"/>
    </w:p>
    <w:p w:rsidR="00DB7C2A" w:rsidRDefault="00D95198">
      <w:pPr>
        <w:spacing w:line="240" w:lineRule="auto"/>
        <w:rPr>
          <w:rFonts w:ascii="黑体" w:eastAsia="黑体" w:hAnsi="黑体"/>
          <w:kern w:val="0"/>
          <w:sz w:val="10"/>
          <w:szCs w:val="10"/>
        </w:rPr>
      </w:pPr>
      <w:r>
        <w:rPr>
          <w:rFonts w:ascii="黑体" w:eastAsia="黑体" w:hAnsi="黑体"/>
          <w:kern w:val="0"/>
          <w:sz w:val="10"/>
          <w:szCs w:val="10"/>
        </w:rPr>
        <w:pict>
          <v:line id="_x0000_s2050"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DB7C2A" w:rsidRDefault="00DB7C2A">
      <w:pPr>
        <w:pStyle w:val="affff9"/>
        <w:framePr w:w="9639" w:h="6976" w:hRule="exact" w:hSpace="0" w:vSpace="0" w:wrap="around" w:hAnchor="page" w:y="6408"/>
        <w:jc w:val="center"/>
        <w:rPr>
          <w:rFonts w:ascii="黑体" w:eastAsia="黑体" w:hAnsi="黑体"/>
          <w:b w:val="0"/>
          <w:bCs w:val="0"/>
          <w:w w:val="100"/>
        </w:rPr>
      </w:pPr>
    </w:p>
    <w:p w:rsidR="00DB7C2A" w:rsidRDefault="00D95198">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9091F">
        <w:instrText xml:space="preserve"> FORMTEXT </w:instrText>
      </w:r>
      <w:r>
        <w:fldChar w:fldCharType="separate"/>
      </w:r>
      <w:r w:rsidR="0099091F">
        <w:t>山风种子繁育技术规程</w:t>
      </w:r>
      <w:r>
        <w:fldChar w:fldCharType="end"/>
      </w:r>
      <w:bookmarkEnd w:id="8"/>
    </w:p>
    <w:p w:rsidR="00DB7C2A" w:rsidRDefault="00DB7C2A">
      <w:pPr>
        <w:framePr w:w="9639" w:h="6974" w:hRule="exact" w:wrap="around" w:vAnchor="page" w:hAnchor="page" w:x="1419" w:y="6408" w:anchorLock="1"/>
        <w:ind w:left="-1382"/>
      </w:pPr>
    </w:p>
    <w:p w:rsidR="00DB7C2A" w:rsidRDefault="00D95198">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99091F">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99091F">
        <w:rPr>
          <w:rFonts w:ascii="黑体" w:eastAsia="黑体" w:hAnsi="黑体" w:hint="eastAsia"/>
          <w:szCs w:val="28"/>
        </w:rPr>
        <w:t>Technical code of practice for seed</w:t>
      </w:r>
      <w:r w:rsidR="0099091F">
        <w:rPr>
          <w:rFonts w:ascii="黑体" w:eastAsia="黑体" w:hAnsi="黑体"/>
          <w:szCs w:val="28"/>
        </w:rPr>
        <w:t xml:space="preserve"> of </w:t>
      </w:r>
      <w:r w:rsidR="0099091F">
        <w:rPr>
          <w:rFonts w:ascii="黑体" w:eastAsia="黑体" w:hAnsi="黑体" w:hint="eastAsia"/>
          <w:szCs w:val="28"/>
        </w:rPr>
        <w:t>Blumea balsamifera (L.)DC</w:t>
      </w:r>
      <w:r w:rsidR="0099091F">
        <w:rPr>
          <w:rFonts w:ascii="黑体" w:eastAsia="黑体" w:hAnsi="黑体"/>
          <w:szCs w:val="28"/>
        </w:rPr>
        <w:t xml:space="preserve"> </w:t>
      </w:r>
      <w:r w:rsidR="0099091F">
        <w:rPr>
          <w:rFonts w:ascii="黑体" w:eastAsia="黑体" w:hAnsi="黑体" w:hint="eastAsia"/>
          <w:szCs w:val="28"/>
        </w:rPr>
        <w:t xml:space="preserve"> </w:t>
      </w:r>
      <w:r>
        <w:rPr>
          <w:rFonts w:ascii="黑体" w:eastAsia="黑体" w:hAnsi="黑体"/>
          <w:szCs w:val="28"/>
        </w:rPr>
        <w:fldChar w:fldCharType="end"/>
      </w:r>
      <w:bookmarkEnd w:id="9"/>
    </w:p>
    <w:p w:rsidR="00DB7C2A" w:rsidRDefault="00DB7C2A">
      <w:pPr>
        <w:framePr w:w="9639" w:h="6974" w:hRule="exact" w:wrap="around" w:vAnchor="page" w:hAnchor="page" w:x="1419" w:y="6408" w:anchorLock="1"/>
        <w:spacing w:line="760" w:lineRule="exact"/>
        <w:ind w:left="-1382"/>
      </w:pPr>
    </w:p>
    <w:p w:rsidR="00DB7C2A" w:rsidRDefault="00DB7C2A">
      <w:pPr>
        <w:pStyle w:val="afffffff1"/>
        <w:framePr w:w="9639" w:h="6974" w:hRule="exact" w:wrap="around" w:vAnchor="page" w:hAnchor="page" w:x="1419" w:y="6408" w:anchorLock="1"/>
        <w:textAlignment w:val="bottom"/>
        <w:rPr>
          <w:rFonts w:eastAsia="黑体"/>
          <w:szCs w:val="28"/>
        </w:rPr>
      </w:pPr>
    </w:p>
    <w:p w:rsidR="00DB7C2A" w:rsidRDefault="00D9519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9091F">
        <w:rPr>
          <w:sz w:val="24"/>
          <w:szCs w:val="28"/>
        </w:rPr>
        <w:instrText xml:space="preserve"> FORMDROPDOWN </w:instrText>
      </w:r>
      <w:r>
        <w:rPr>
          <w:sz w:val="24"/>
          <w:szCs w:val="28"/>
        </w:rPr>
      </w:r>
      <w:r>
        <w:rPr>
          <w:sz w:val="24"/>
          <w:szCs w:val="28"/>
        </w:rPr>
        <w:fldChar w:fldCharType="end"/>
      </w:r>
      <w:bookmarkEnd w:id="10"/>
    </w:p>
    <w:p w:rsidR="00DB7C2A" w:rsidRDefault="00D9519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9091F">
        <w:rPr>
          <w:sz w:val="21"/>
          <w:szCs w:val="28"/>
        </w:rPr>
        <w:instrText xml:space="preserve"> FORMTEXT </w:instrText>
      </w:r>
      <w:r>
        <w:rPr>
          <w:sz w:val="21"/>
          <w:szCs w:val="28"/>
        </w:rPr>
      </w:r>
      <w:r>
        <w:rPr>
          <w:sz w:val="21"/>
          <w:szCs w:val="28"/>
        </w:rPr>
        <w:fldChar w:fldCharType="separate"/>
      </w:r>
      <w:r w:rsidR="006C7806">
        <w:rPr>
          <w:sz w:val="21"/>
          <w:szCs w:val="28"/>
        </w:rPr>
        <w:t> </w:t>
      </w:r>
      <w:r w:rsidR="006C7806">
        <w:rPr>
          <w:sz w:val="21"/>
          <w:szCs w:val="28"/>
        </w:rPr>
        <w:t> </w:t>
      </w:r>
      <w:r w:rsidR="006C7806">
        <w:rPr>
          <w:sz w:val="21"/>
          <w:szCs w:val="28"/>
        </w:rPr>
        <w:t> </w:t>
      </w:r>
      <w:r w:rsidR="006C7806">
        <w:rPr>
          <w:sz w:val="21"/>
          <w:szCs w:val="28"/>
        </w:rPr>
        <w:t> </w:t>
      </w:r>
      <w:r w:rsidR="006C7806">
        <w:rPr>
          <w:sz w:val="21"/>
          <w:szCs w:val="28"/>
        </w:rPr>
        <w:t> </w:t>
      </w:r>
      <w:r>
        <w:rPr>
          <w:sz w:val="21"/>
          <w:szCs w:val="28"/>
        </w:rPr>
        <w:fldChar w:fldCharType="end"/>
      </w:r>
      <w:bookmarkEnd w:id="11"/>
    </w:p>
    <w:p w:rsidR="00DB7C2A" w:rsidRDefault="00D95198" w:rsidP="008861F7">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99091F">
        <w:rPr>
          <w:b/>
          <w:sz w:val="21"/>
          <w:szCs w:val="28"/>
        </w:rPr>
        <w:instrText xml:space="preserve"> FORMDROPDOWN </w:instrText>
      </w:r>
      <w:r>
        <w:rPr>
          <w:b/>
          <w:sz w:val="21"/>
          <w:szCs w:val="28"/>
        </w:rPr>
      </w:r>
      <w:r>
        <w:rPr>
          <w:b/>
          <w:sz w:val="21"/>
          <w:szCs w:val="28"/>
        </w:rPr>
        <w:fldChar w:fldCharType="end"/>
      </w:r>
      <w:bookmarkEnd w:id="12"/>
    </w:p>
    <w:p w:rsidR="00DB7C2A" w:rsidRDefault="00D95198">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99091F">
        <w:rPr>
          <w:rFonts w:ascii="黑体"/>
        </w:rPr>
        <w:instrText xml:space="preserve"> FORMTEXT </w:instrText>
      </w:r>
      <w:r>
        <w:rPr>
          <w:rFonts w:ascii="黑体"/>
        </w:rPr>
      </w:r>
      <w:r>
        <w:rPr>
          <w:rFonts w:ascii="黑体"/>
        </w:rPr>
        <w:fldChar w:fldCharType="separate"/>
      </w:r>
      <w:r w:rsidR="0099091F">
        <w:rPr>
          <w:rFonts w:ascii="黑体" w:hint="eastAsia"/>
        </w:rPr>
        <w:t>2023</w:t>
      </w:r>
      <w:r>
        <w:rPr>
          <w:rFonts w:ascii="黑体"/>
        </w:rPr>
        <w:fldChar w:fldCharType="end"/>
      </w:r>
      <w:bookmarkEnd w:id="13"/>
      <w:r w:rsidR="0099091F">
        <w:t xml:space="preserve"> </w:t>
      </w:r>
      <w:r w:rsidR="0099091F">
        <w:rPr>
          <w:rFonts w:ascii="黑体"/>
        </w:rPr>
        <w:t>-</w:t>
      </w:r>
      <w:r w:rsidR="0099091F">
        <w:t xml:space="preserve"> </w:t>
      </w:r>
      <w:r>
        <w:rPr>
          <w:rFonts w:ascii="黑体"/>
        </w:rPr>
        <w:fldChar w:fldCharType="begin">
          <w:ffData>
            <w:name w:val="PLSH_DATE_M"/>
            <w:enabled/>
            <w:calcOnExit w:val="0"/>
            <w:textInput>
              <w:default w:val="XX"/>
              <w:maxLength w:val="2"/>
            </w:textInput>
          </w:ffData>
        </w:fldChar>
      </w:r>
      <w:bookmarkStart w:id="14" w:name="PLSH_DATE_M"/>
      <w:r w:rsidR="0099091F">
        <w:rPr>
          <w:rFonts w:ascii="黑体"/>
        </w:rPr>
        <w:instrText xml:space="preserve"> FORMTEXT </w:instrText>
      </w:r>
      <w:r>
        <w:rPr>
          <w:rFonts w:ascii="黑体"/>
        </w:rPr>
      </w:r>
      <w:r>
        <w:rPr>
          <w:rFonts w:ascii="黑体"/>
        </w:rPr>
        <w:fldChar w:fldCharType="separate"/>
      </w:r>
      <w:r w:rsidR="00116E72">
        <w:rPr>
          <w:rFonts w:ascii="黑体" w:hint="eastAsia"/>
        </w:rPr>
        <w:t>XX</w:t>
      </w:r>
      <w:r>
        <w:rPr>
          <w:rFonts w:ascii="黑体"/>
        </w:rPr>
        <w:fldChar w:fldCharType="end"/>
      </w:r>
      <w:bookmarkEnd w:id="14"/>
      <w:r w:rsidR="0099091F">
        <w:t xml:space="preserve"> </w:t>
      </w:r>
      <w:r w:rsidR="0099091F">
        <w:rPr>
          <w:rFonts w:ascii="黑体"/>
        </w:rPr>
        <w:t>-</w:t>
      </w:r>
      <w:r w:rsidR="0099091F">
        <w:t xml:space="preserve"> </w:t>
      </w:r>
      <w:r>
        <w:rPr>
          <w:rFonts w:ascii="黑体"/>
        </w:rPr>
        <w:fldChar w:fldCharType="begin">
          <w:ffData>
            <w:name w:val="PLSH_DATE_D"/>
            <w:enabled/>
            <w:calcOnExit w:val="0"/>
            <w:textInput>
              <w:default w:val="XX"/>
              <w:maxLength w:val="2"/>
            </w:textInput>
          </w:ffData>
        </w:fldChar>
      </w:r>
      <w:bookmarkStart w:id="15" w:name="PLSH_DATE_D"/>
      <w:r w:rsidR="0099091F">
        <w:rPr>
          <w:rFonts w:ascii="黑体"/>
        </w:rPr>
        <w:instrText xml:space="preserve"> FORMTEXT </w:instrText>
      </w:r>
      <w:r>
        <w:rPr>
          <w:rFonts w:ascii="黑体"/>
        </w:rPr>
      </w:r>
      <w:r>
        <w:rPr>
          <w:rFonts w:ascii="黑体"/>
        </w:rPr>
        <w:fldChar w:fldCharType="separate"/>
      </w:r>
      <w:r w:rsidR="00116E72">
        <w:rPr>
          <w:rFonts w:ascii="黑体" w:hint="eastAsia"/>
        </w:rPr>
        <w:t>XX</w:t>
      </w:r>
      <w:r>
        <w:rPr>
          <w:rFonts w:ascii="黑体"/>
        </w:rPr>
        <w:fldChar w:fldCharType="end"/>
      </w:r>
      <w:bookmarkEnd w:id="15"/>
      <w:r w:rsidR="0099091F">
        <w:rPr>
          <w:rFonts w:hint="eastAsia"/>
        </w:rPr>
        <w:t>发布</w:t>
      </w:r>
    </w:p>
    <w:p w:rsidR="00DB7C2A" w:rsidRDefault="00D95198">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99091F">
        <w:rPr>
          <w:rFonts w:ascii="黑体"/>
        </w:rPr>
        <w:instrText xml:space="preserve"> FORMTEXT </w:instrText>
      </w:r>
      <w:r>
        <w:rPr>
          <w:rFonts w:ascii="黑体"/>
        </w:rPr>
      </w:r>
      <w:r>
        <w:rPr>
          <w:rFonts w:ascii="黑体"/>
        </w:rPr>
        <w:fldChar w:fldCharType="separate"/>
      </w:r>
      <w:r w:rsidR="0099091F">
        <w:rPr>
          <w:rFonts w:ascii="黑体" w:hint="eastAsia"/>
        </w:rPr>
        <w:t>2023</w:t>
      </w:r>
      <w:r>
        <w:rPr>
          <w:rFonts w:ascii="黑体"/>
        </w:rPr>
        <w:fldChar w:fldCharType="end"/>
      </w:r>
      <w:bookmarkEnd w:id="16"/>
      <w:r w:rsidR="0099091F">
        <w:t xml:space="preserve"> </w:t>
      </w:r>
      <w:r w:rsidR="0099091F">
        <w:rPr>
          <w:rFonts w:ascii="黑体"/>
        </w:rPr>
        <w:t>-</w:t>
      </w:r>
      <w:r w:rsidR="0099091F">
        <w:t xml:space="preserve"> </w:t>
      </w:r>
      <w:r>
        <w:rPr>
          <w:rFonts w:ascii="黑体"/>
        </w:rPr>
        <w:fldChar w:fldCharType="begin">
          <w:ffData>
            <w:name w:val="CROT_DATE_M"/>
            <w:enabled/>
            <w:calcOnExit w:val="0"/>
            <w:textInput>
              <w:default w:val="XX"/>
              <w:maxLength w:val="2"/>
            </w:textInput>
          </w:ffData>
        </w:fldChar>
      </w:r>
      <w:bookmarkStart w:id="17" w:name="CROT_DATE_M"/>
      <w:r w:rsidR="0099091F">
        <w:rPr>
          <w:rFonts w:ascii="黑体"/>
        </w:rPr>
        <w:instrText xml:space="preserve"> FORMTEXT </w:instrText>
      </w:r>
      <w:r>
        <w:rPr>
          <w:rFonts w:ascii="黑体"/>
        </w:rPr>
      </w:r>
      <w:r>
        <w:rPr>
          <w:rFonts w:ascii="黑体"/>
        </w:rPr>
        <w:fldChar w:fldCharType="separate"/>
      </w:r>
      <w:r w:rsidR="00116E72">
        <w:rPr>
          <w:rFonts w:ascii="黑体" w:hint="eastAsia"/>
        </w:rPr>
        <w:t>XX</w:t>
      </w:r>
      <w:r>
        <w:rPr>
          <w:rFonts w:ascii="黑体"/>
        </w:rPr>
        <w:fldChar w:fldCharType="end"/>
      </w:r>
      <w:bookmarkEnd w:id="17"/>
      <w:r w:rsidR="0099091F">
        <w:t xml:space="preserve"> </w:t>
      </w:r>
      <w:r w:rsidR="0099091F">
        <w:rPr>
          <w:rFonts w:ascii="黑体"/>
        </w:rPr>
        <w:t>-</w:t>
      </w:r>
      <w:r w:rsidR="0099091F">
        <w:t xml:space="preserve"> </w:t>
      </w:r>
      <w:r>
        <w:rPr>
          <w:rFonts w:ascii="黑体"/>
        </w:rPr>
        <w:fldChar w:fldCharType="begin">
          <w:ffData>
            <w:name w:val="CROT_DATE_D"/>
            <w:enabled/>
            <w:calcOnExit w:val="0"/>
            <w:textInput>
              <w:default w:val="XX"/>
              <w:maxLength w:val="2"/>
            </w:textInput>
          </w:ffData>
        </w:fldChar>
      </w:r>
      <w:bookmarkStart w:id="18" w:name="CROT_DATE_D"/>
      <w:r w:rsidR="0099091F">
        <w:rPr>
          <w:rFonts w:ascii="黑体"/>
        </w:rPr>
        <w:instrText xml:space="preserve"> FORMTEXT </w:instrText>
      </w:r>
      <w:r>
        <w:rPr>
          <w:rFonts w:ascii="黑体"/>
        </w:rPr>
      </w:r>
      <w:r>
        <w:rPr>
          <w:rFonts w:ascii="黑体"/>
        </w:rPr>
        <w:fldChar w:fldCharType="separate"/>
      </w:r>
      <w:r w:rsidR="00116E72">
        <w:rPr>
          <w:rFonts w:ascii="黑体" w:hint="eastAsia"/>
        </w:rPr>
        <w:t>XX</w:t>
      </w:r>
      <w:r>
        <w:rPr>
          <w:rFonts w:ascii="黑体"/>
        </w:rPr>
        <w:fldChar w:fldCharType="end"/>
      </w:r>
      <w:bookmarkEnd w:id="18"/>
      <w:r w:rsidR="0099091F">
        <w:rPr>
          <w:rFonts w:hint="eastAsia"/>
        </w:rPr>
        <w:t>实施</w:t>
      </w:r>
    </w:p>
    <w:p w:rsidR="00DB7C2A" w:rsidRDefault="00D95198">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99091F">
        <w:rPr>
          <w:rFonts w:hAnsi="黑体"/>
          <w:w w:val="100"/>
          <w:sz w:val="28"/>
        </w:rPr>
        <w:instrText xml:space="preserve"> FORMTEXT </w:instrText>
      </w:r>
      <w:r>
        <w:rPr>
          <w:rFonts w:hAnsi="黑体"/>
          <w:w w:val="100"/>
          <w:sz w:val="28"/>
        </w:rPr>
      </w:r>
      <w:r>
        <w:rPr>
          <w:rFonts w:hAnsi="黑体"/>
          <w:w w:val="100"/>
          <w:sz w:val="28"/>
        </w:rPr>
        <w:fldChar w:fldCharType="separate"/>
      </w:r>
      <w:r w:rsidR="0099091F">
        <w:rPr>
          <w:rFonts w:hAnsi="黑体" w:hint="eastAsia"/>
          <w:w w:val="100"/>
          <w:sz w:val="28"/>
        </w:rPr>
        <w:t>广西标准化协会</w:t>
      </w:r>
      <w:r>
        <w:rPr>
          <w:rFonts w:hAnsi="黑体"/>
          <w:w w:val="100"/>
          <w:sz w:val="28"/>
        </w:rPr>
        <w:fldChar w:fldCharType="end"/>
      </w:r>
      <w:bookmarkEnd w:id="19"/>
      <w:r w:rsidR="0099091F">
        <w:rPr>
          <w:rFonts w:ascii="Times New Roman"/>
          <w:w w:val="100"/>
          <w:sz w:val="28"/>
        </w:rPr>
        <w:t>  </w:t>
      </w:r>
      <w:r w:rsidR="0099091F">
        <w:rPr>
          <w:rStyle w:val="afffffffffff2"/>
          <w:rFonts w:hAnsi="黑体" w:hint="eastAsia"/>
          <w:position w:val="0"/>
        </w:rPr>
        <w:t>发</w:t>
      </w:r>
      <w:r w:rsidR="0099091F">
        <w:rPr>
          <w:rStyle w:val="afffffffffff2"/>
          <w:rFonts w:hAnsi="黑体" w:hint="eastAsia"/>
          <w:spacing w:val="0"/>
          <w:position w:val="0"/>
        </w:rPr>
        <w:t>布</w:t>
      </w:r>
    </w:p>
    <w:p w:rsidR="00DB7C2A" w:rsidRDefault="00D95198">
      <w:pPr>
        <w:rPr>
          <w:rFonts w:ascii="宋体" w:hAnsi="宋体"/>
          <w:sz w:val="28"/>
          <w:szCs w:val="28"/>
        </w:rPr>
        <w:sectPr w:rsidR="00DB7C2A" w:rsidSect="00AB2C7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2051"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AB2C70" w:rsidRDefault="00AB2C70" w:rsidP="00AB2C70">
      <w:pPr>
        <w:pStyle w:val="affffff3"/>
        <w:spacing w:after="360"/>
      </w:pPr>
      <w:bookmarkStart w:id="20" w:name="BookMark1"/>
      <w:bookmarkStart w:id="21" w:name="_Toc142581994"/>
      <w:bookmarkStart w:id="22" w:name="_Toc142638085"/>
      <w:bookmarkStart w:id="23" w:name="_Toc142637978"/>
      <w:bookmarkStart w:id="24" w:name="_Toc142637996"/>
      <w:bookmarkStart w:id="25" w:name="_Toc142582032"/>
      <w:bookmarkStart w:id="26" w:name="_Toc142638161"/>
      <w:bookmarkStart w:id="27" w:name="_Toc142638188"/>
      <w:bookmarkStart w:id="28" w:name="_Toc142638046"/>
      <w:bookmarkStart w:id="29" w:name="_Toc142668248"/>
      <w:r w:rsidRPr="00AB2C70">
        <w:rPr>
          <w:rFonts w:hint="eastAsia"/>
          <w:spacing w:val="320"/>
        </w:rPr>
        <w:lastRenderedPageBreak/>
        <w:t>目</w:t>
      </w:r>
      <w:r>
        <w:rPr>
          <w:rFonts w:hint="eastAsia"/>
        </w:rPr>
        <w:t>次</w:t>
      </w:r>
    </w:p>
    <w:p w:rsidR="00AB2C70" w:rsidRPr="00AB2C70" w:rsidRDefault="00D95198">
      <w:pPr>
        <w:pStyle w:val="10"/>
        <w:tabs>
          <w:tab w:val="right" w:leader="dot" w:pos="9344"/>
        </w:tabs>
        <w:rPr>
          <w:rFonts w:asciiTheme="minorHAnsi" w:eastAsiaTheme="minorEastAsia" w:hAnsiTheme="minorHAnsi" w:cstheme="minorBidi"/>
          <w:noProof/>
          <w:szCs w:val="22"/>
        </w:rPr>
      </w:pPr>
      <w:r w:rsidRPr="00D95198">
        <w:fldChar w:fldCharType="begin"/>
      </w:r>
      <w:r w:rsidR="00AB2C70" w:rsidRPr="00AB2C70">
        <w:instrText xml:space="preserve"> </w:instrText>
      </w:r>
      <w:r w:rsidR="00AB2C70" w:rsidRPr="00AB2C70">
        <w:rPr>
          <w:rFonts w:hint="eastAsia"/>
        </w:rPr>
        <w:instrText>TOC \o "1-1" \h</w:instrText>
      </w:r>
      <w:r w:rsidR="00AB2C70" w:rsidRPr="00AB2C70">
        <w:instrText xml:space="preserve"> </w:instrText>
      </w:r>
      <w:r w:rsidRPr="00D95198">
        <w:fldChar w:fldCharType="separate"/>
      </w:r>
      <w:hyperlink w:anchor="_Toc143155015" w:history="1">
        <w:r w:rsidR="00AB2C70" w:rsidRPr="00AB2C70">
          <w:rPr>
            <w:rStyle w:val="affff5"/>
            <w:rFonts w:hint="eastAsia"/>
            <w:noProof/>
          </w:rPr>
          <w:t>前言</w:t>
        </w:r>
        <w:r w:rsidR="00AB2C70" w:rsidRPr="00AB2C70">
          <w:rPr>
            <w:noProof/>
          </w:rPr>
          <w:tab/>
        </w:r>
        <w:r w:rsidRPr="00AB2C70">
          <w:rPr>
            <w:noProof/>
          </w:rPr>
          <w:fldChar w:fldCharType="begin"/>
        </w:r>
        <w:r w:rsidR="00AB2C70" w:rsidRPr="00AB2C70">
          <w:rPr>
            <w:noProof/>
          </w:rPr>
          <w:instrText xml:space="preserve"> PAGEREF _Toc143155015 \h </w:instrText>
        </w:r>
        <w:r w:rsidRPr="00AB2C70">
          <w:rPr>
            <w:noProof/>
          </w:rPr>
        </w:r>
        <w:r w:rsidRPr="00AB2C70">
          <w:rPr>
            <w:noProof/>
          </w:rPr>
          <w:fldChar w:fldCharType="separate"/>
        </w:r>
        <w:r w:rsidR="00AB2C70" w:rsidRPr="00AB2C70">
          <w:rPr>
            <w:noProof/>
          </w:rPr>
          <w:t>II</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16" w:history="1">
        <w:r w:rsidR="00AB2C70" w:rsidRPr="00AB2C70">
          <w:rPr>
            <w:rStyle w:val="affff5"/>
            <w:noProof/>
          </w:rPr>
          <w:t>1</w:t>
        </w:r>
        <w:r w:rsidR="00AB2C70">
          <w:rPr>
            <w:rStyle w:val="affff5"/>
            <w:noProof/>
          </w:rPr>
          <w:t xml:space="preserve"> </w:t>
        </w:r>
        <w:r w:rsidR="00AB2C70" w:rsidRPr="00AB2C70">
          <w:rPr>
            <w:rStyle w:val="affff5"/>
            <w:rFonts w:hint="eastAsia"/>
            <w:noProof/>
          </w:rPr>
          <w:t xml:space="preserve"> 范围</w:t>
        </w:r>
        <w:r w:rsidR="00AB2C70" w:rsidRPr="00AB2C70">
          <w:rPr>
            <w:noProof/>
          </w:rPr>
          <w:tab/>
        </w:r>
        <w:r w:rsidRPr="00AB2C70">
          <w:rPr>
            <w:noProof/>
          </w:rPr>
          <w:fldChar w:fldCharType="begin"/>
        </w:r>
        <w:r w:rsidR="00AB2C70" w:rsidRPr="00AB2C70">
          <w:rPr>
            <w:noProof/>
          </w:rPr>
          <w:instrText xml:space="preserve"> PAGEREF _Toc143155016 \h </w:instrText>
        </w:r>
        <w:r w:rsidRPr="00AB2C70">
          <w:rPr>
            <w:noProof/>
          </w:rPr>
        </w:r>
        <w:r w:rsidRPr="00AB2C70">
          <w:rPr>
            <w:noProof/>
          </w:rPr>
          <w:fldChar w:fldCharType="separate"/>
        </w:r>
        <w:r w:rsidR="00AB2C70" w:rsidRPr="00AB2C70">
          <w:rPr>
            <w:noProof/>
          </w:rPr>
          <w:t>1</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17" w:history="1">
        <w:r w:rsidR="00AB2C70" w:rsidRPr="00AB2C70">
          <w:rPr>
            <w:rStyle w:val="affff5"/>
            <w:noProof/>
          </w:rPr>
          <w:t>2</w:t>
        </w:r>
        <w:r w:rsidR="00AB2C70">
          <w:rPr>
            <w:rStyle w:val="affff5"/>
            <w:noProof/>
          </w:rPr>
          <w:t xml:space="preserve"> </w:t>
        </w:r>
        <w:r w:rsidR="00AB2C70" w:rsidRPr="00AB2C70">
          <w:rPr>
            <w:rStyle w:val="affff5"/>
            <w:rFonts w:hint="eastAsia"/>
            <w:noProof/>
          </w:rPr>
          <w:t xml:space="preserve"> 规范性引用文件</w:t>
        </w:r>
        <w:r w:rsidR="00AB2C70" w:rsidRPr="00AB2C70">
          <w:rPr>
            <w:noProof/>
          </w:rPr>
          <w:tab/>
        </w:r>
        <w:r w:rsidRPr="00AB2C70">
          <w:rPr>
            <w:noProof/>
          </w:rPr>
          <w:fldChar w:fldCharType="begin"/>
        </w:r>
        <w:r w:rsidR="00AB2C70" w:rsidRPr="00AB2C70">
          <w:rPr>
            <w:noProof/>
          </w:rPr>
          <w:instrText xml:space="preserve"> PAGEREF _Toc143155017 \h </w:instrText>
        </w:r>
        <w:r w:rsidRPr="00AB2C70">
          <w:rPr>
            <w:noProof/>
          </w:rPr>
        </w:r>
        <w:r w:rsidRPr="00AB2C70">
          <w:rPr>
            <w:noProof/>
          </w:rPr>
          <w:fldChar w:fldCharType="separate"/>
        </w:r>
        <w:r w:rsidR="00AB2C70" w:rsidRPr="00AB2C70">
          <w:rPr>
            <w:noProof/>
          </w:rPr>
          <w:t>1</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18" w:history="1">
        <w:r w:rsidR="00AB2C70" w:rsidRPr="00AB2C70">
          <w:rPr>
            <w:rStyle w:val="affff5"/>
            <w:noProof/>
          </w:rPr>
          <w:t>3</w:t>
        </w:r>
        <w:r w:rsidR="00AB2C70">
          <w:rPr>
            <w:rStyle w:val="affff5"/>
            <w:noProof/>
          </w:rPr>
          <w:t xml:space="preserve"> </w:t>
        </w:r>
        <w:r w:rsidR="00AB2C70" w:rsidRPr="00AB2C70">
          <w:rPr>
            <w:rStyle w:val="affff5"/>
            <w:rFonts w:hint="eastAsia"/>
            <w:noProof/>
          </w:rPr>
          <w:t xml:space="preserve"> 术语和定义</w:t>
        </w:r>
        <w:r w:rsidR="00AB2C70" w:rsidRPr="00AB2C70">
          <w:rPr>
            <w:noProof/>
          </w:rPr>
          <w:tab/>
        </w:r>
        <w:r w:rsidRPr="00AB2C70">
          <w:rPr>
            <w:noProof/>
          </w:rPr>
          <w:fldChar w:fldCharType="begin"/>
        </w:r>
        <w:r w:rsidR="00AB2C70" w:rsidRPr="00AB2C70">
          <w:rPr>
            <w:noProof/>
          </w:rPr>
          <w:instrText xml:space="preserve"> PAGEREF _Toc143155018 \h </w:instrText>
        </w:r>
        <w:r w:rsidRPr="00AB2C70">
          <w:rPr>
            <w:noProof/>
          </w:rPr>
        </w:r>
        <w:r w:rsidRPr="00AB2C70">
          <w:rPr>
            <w:noProof/>
          </w:rPr>
          <w:fldChar w:fldCharType="separate"/>
        </w:r>
        <w:r w:rsidR="00AB2C70" w:rsidRPr="00AB2C70">
          <w:rPr>
            <w:noProof/>
          </w:rPr>
          <w:t>1</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19" w:history="1">
        <w:r w:rsidR="00AB2C70" w:rsidRPr="00AB2C70">
          <w:rPr>
            <w:rStyle w:val="affff5"/>
            <w:noProof/>
          </w:rPr>
          <w:t>4</w:t>
        </w:r>
        <w:r w:rsidR="00AB2C70">
          <w:rPr>
            <w:rStyle w:val="affff5"/>
            <w:noProof/>
          </w:rPr>
          <w:t xml:space="preserve"> </w:t>
        </w:r>
        <w:r w:rsidR="00AB2C70" w:rsidRPr="00AB2C70">
          <w:rPr>
            <w:rStyle w:val="affff5"/>
            <w:rFonts w:hint="eastAsia"/>
            <w:noProof/>
          </w:rPr>
          <w:t xml:space="preserve"> 种质要求</w:t>
        </w:r>
        <w:r w:rsidR="00AB2C70" w:rsidRPr="00AB2C70">
          <w:rPr>
            <w:noProof/>
          </w:rPr>
          <w:tab/>
        </w:r>
        <w:r w:rsidRPr="00AB2C70">
          <w:rPr>
            <w:noProof/>
          </w:rPr>
          <w:fldChar w:fldCharType="begin"/>
        </w:r>
        <w:r w:rsidR="00AB2C70" w:rsidRPr="00AB2C70">
          <w:rPr>
            <w:noProof/>
          </w:rPr>
          <w:instrText xml:space="preserve"> PAGEREF _Toc143155019 \h </w:instrText>
        </w:r>
        <w:r w:rsidRPr="00AB2C70">
          <w:rPr>
            <w:noProof/>
          </w:rPr>
        </w:r>
        <w:r w:rsidRPr="00AB2C70">
          <w:rPr>
            <w:noProof/>
          </w:rPr>
          <w:fldChar w:fldCharType="separate"/>
        </w:r>
        <w:r w:rsidR="00AB2C70" w:rsidRPr="00AB2C70">
          <w:rPr>
            <w:noProof/>
          </w:rPr>
          <w:t>1</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0" w:history="1">
        <w:r w:rsidR="00AB2C70" w:rsidRPr="00AB2C70">
          <w:rPr>
            <w:rStyle w:val="affff5"/>
            <w:noProof/>
          </w:rPr>
          <w:t>5</w:t>
        </w:r>
        <w:r w:rsidR="00AB2C70">
          <w:rPr>
            <w:rStyle w:val="affff5"/>
            <w:noProof/>
          </w:rPr>
          <w:t xml:space="preserve"> </w:t>
        </w:r>
        <w:r w:rsidR="00AB2C70" w:rsidRPr="00AB2C70">
          <w:rPr>
            <w:rStyle w:val="affff5"/>
            <w:rFonts w:hint="eastAsia"/>
            <w:noProof/>
          </w:rPr>
          <w:t xml:space="preserve"> 种子育苗</w:t>
        </w:r>
        <w:r w:rsidR="00AB2C70" w:rsidRPr="00AB2C70">
          <w:rPr>
            <w:noProof/>
          </w:rPr>
          <w:tab/>
        </w:r>
        <w:r w:rsidRPr="00AB2C70">
          <w:rPr>
            <w:noProof/>
          </w:rPr>
          <w:fldChar w:fldCharType="begin"/>
        </w:r>
        <w:r w:rsidR="00AB2C70" w:rsidRPr="00AB2C70">
          <w:rPr>
            <w:noProof/>
          </w:rPr>
          <w:instrText xml:space="preserve"> PAGEREF _Toc143155020 \h </w:instrText>
        </w:r>
        <w:r w:rsidRPr="00AB2C70">
          <w:rPr>
            <w:noProof/>
          </w:rPr>
        </w:r>
        <w:r w:rsidRPr="00AB2C70">
          <w:rPr>
            <w:noProof/>
          </w:rPr>
          <w:fldChar w:fldCharType="separate"/>
        </w:r>
        <w:r w:rsidR="00AB2C70" w:rsidRPr="00AB2C70">
          <w:rPr>
            <w:noProof/>
          </w:rPr>
          <w:t>1</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1" w:history="1">
        <w:r w:rsidR="00AB2C70" w:rsidRPr="00AB2C70">
          <w:rPr>
            <w:rStyle w:val="affff5"/>
            <w:noProof/>
          </w:rPr>
          <w:t>6</w:t>
        </w:r>
        <w:r w:rsidR="00AB2C70">
          <w:rPr>
            <w:rStyle w:val="affff5"/>
            <w:noProof/>
          </w:rPr>
          <w:t xml:space="preserve"> </w:t>
        </w:r>
        <w:r w:rsidR="00AB2C70" w:rsidRPr="00AB2C70">
          <w:rPr>
            <w:rStyle w:val="affff5"/>
            <w:rFonts w:hint="eastAsia"/>
            <w:noProof/>
          </w:rPr>
          <w:t xml:space="preserve"> 大田苗圃育苗</w:t>
        </w:r>
        <w:r w:rsidR="00AB2C70" w:rsidRPr="00AB2C70">
          <w:rPr>
            <w:noProof/>
          </w:rPr>
          <w:tab/>
        </w:r>
        <w:r w:rsidRPr="00AB2C70">
          <w:rPr>
            <w:noProof/>
          </w:rPr>
          <w:fldChar w:fldCharType="begin"/>
        </w:r>
        <w:r w:rsidR="00AB2C70" w:rsidRPr="00AB2C70">
          <w:rPr>
            <w:noProof/>
          </w:rPr>
          <w:instrText xml:space="preserve"> PAGEREF _Toc143155021 \h </w:instrText>
        </w:r>
        <w:r w:rsidRPr="00AB2C70">
          <w:rPr>
            <w:noProof/>
          </w:rPr>
        </w:r>
        <w:r w:rsidRPr="00AB2C70">
          <w:rPr>
            <w:noProof/>
          </w:rPr>
          <w:fldChar w:fldCharType="separate"/>
        </w:r>
        <w:r w:rsidR="00AB2C70" w:rsidRPr="00AB2C70">
          <w:rPr>
            <w:noProof/>
          </w:rPr>
          <w:t>2</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2" w:history="1">
        <w:r w:rsidR="00AB2C70" w:rsidRPr="00AB2C70">
          <w:rPr>
            <w:rStyle w:val="affff5"/>
            <w:noProof/>
          </w:rPr>
          <w:t>7</w:t>
        </w:r>
        <w:r w:rsidR="00AB2C70">
          <w:rPr>
            <w:rStyle w:val="affff5"/>
            <w:noProof/>
          </w:rPr>
          <w:t xml:space="preserve"> </w:t>
        </w:r>
        <w:r w:rsidR="00AB2C70" w:rsidRPr="00AB2C70">
          <w:rPr>
            <w:rStyle w:val="affff5"/>
            <w:rFonts w:hint="eastAsia"/>
            <w:noProof/>
          </w:rPr>
          <w:t xml:space="preserve"> 种苗出圃</w:t>
        </w:r>
        <w:r w:rsidR="00AB2C70" w:rsidRPr="00AB2C70">
          <w:rPr>
            <w:noProof/>
          </w:rPr>
          <w:tab/>
        </w:r>
        <w:r w:rsidRPr="00AB2C70">
          <w:rPr>
            <w:noProof/>
          </w:rPr>
          <w:fldChar w:fldCharType="begin"/>
        </w:r>
        <w:r w:rsidR="00AB2C70" w:rsidRPr="00AB2C70">
          <w:rPr>
            <w:noProof/>
          </w:rPr>
          <w:instrText xml:space="preserve"> PAGEREF _Toc143155022 \h </w:instrText>
        </w:r>
        <w:r w:rsidRPr="00AB2C70">
          <w:rPr>
            <w:noProof/>
          </w:rPr>
        </w:r>
        <w:r w:rsidRPr="00AB2C70">
          <w:rPr>
            <w:noProof/>
          </w:rPr>
          <w:fldChar w:fldCharType="separate"/>
        </w:r>
        <w:r w:rsidR="00AB2C70" w:rsidRPr="00AB2C70">
          <w:rPr>
            <w:noProof/>
          </w:rPr>
          <w:t>2</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3" w:history="1">
        <w:r w:rsidR="00AB2C70" w:rsidRPr="00AB2C70">
          <w:rPr>
            <w:rStyle w:val="affff5"/>
            <w:noProof/>
          </w:rPr>
          <w:t>8</w:t>
        </w:r>
        <w:r w:rsidR="00AB2C70">
          <w:rPr>
            <w:rStyle w:val="affff5"/>
            <w:noProof/>
          </w:rPr>
          <w:t xml:space="preserve"> </w:t>
        </w:r>
        <w:r w:rsidR="00AB2C70" w:rsidRPr="00AB2C70">
          <w:rPr>
            <w:rStyle w:val="affff5"/>
            <w:rFonts w:hint="eastAsia"/>
            <w:noProof/>
          </w:rPr>
          <w:t xml:space="preserve"> 包装、标签、运输和储存</w:t>
        </w:r>
        <w:r w:rsidR="00AB2C70" w:rsidRPr="00AB2C70">
          <w:rPr>
            <w:noProof/>
          </w:rPr>
          <w:tab/>
        </w:r>
        <w:r w:rsidRPr="00AB2C70">
          <w:rPr>
            <w:noProof/>
          </w:rPr>
          <w:fldChar w:fldCharType="begin"/>
        </w:r>
        <w:r w:rsidR="00AB2C70" w:rsidRPr="00AB2C70">
          <w:rPr>
            <w:noProof/>
          </w:rPr>
          <w:instrText xml:space="preserve"> PAGEREF _Toc143155023 \h </w:instrText>
        </w:r>
        <w:r w:rsidRPr="00AB2C70">
          <w:rPr>
            <w:noProof/>
          </w:rPr>
        </w:r>
        <w:r w:rsidRPr="00AB2C70">
          <w:rPr>
            <w:noProof/>
          </w:rPr>
          <w:fldChar w:fldCharType="separate"/>
        </w:r>
        <w:r w:rsidR="00AB2C70" w:rsidRPr="00AB2C70">
          <w:rPr>
            <w:noProof/>
          </w:rPr>
          <w:t>2</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4" w:history="1">
        <w:r w:rsidR="00AB2C70" w:rsidRPr="00AB2C70">
          <w:rPr>
            <w:rStyle w:val="affff5"/>
            <w:noProof/>
          </w:rPr>
          <w:t>9</w:t>
        </w:r>
        <w:r w:rsidR="00AB2C70">
          <w:rPr>
            <w:rStyle w:val="affff5"/>
            <w:noProof/>
          </w:rPr>
          <w:t xml:space="preserve"> </w:t>
        </w:r>
        <w:r w:rsidR="00AB2C70" w:rsidRPr="00AB2C70">
          <w:rPr>
            <w:rStyle w:val="affff5"/>
            <w:rFonts w:hint="eastAsia"/>
            <w:noProof/>
          </w:rPr>
          <w:t xml:space="preserve"> 档案管理</w:t>
        </w:r>
        <w:r w:rsidR="00AB2C70" w:rsidRPr="00AB2C70">
          <w:rPr>
            <w:noProof/>
          </w:rPr>
          <w:tab/>
        </w:r>
        <w:r w:rsidRPr="00AB2C70">
          <w:rPr>
            <w:noProof/>
          </w:rPr>
          <w:fldChar w:fldCharType="begin"/>
        </w:r>
        <w:r w:rsidR="00AB2C70" w:rsidRPr="00AB2C70">
          <w:rPr>
            <w:noProof/>
          </w:rPr>
          <w:instrText xml:space="preserve"> PAGEREF _Toc143155024 \h </w:instrText>
        </w:r>
        <w:r w:rsidRPr="00AB2C70">
          <w:rPr>
            <w:noProof/>
          </w:rPr>
        </w:r>
        <w:r w:rsidRPr="00AB2C70">
          <w:rPr>
            <w:noProof/>
          </w:rPr>
          <w:fldChar w:fldCharType="separate"/>
        </w:r>
        <w:r w:rsidR="00AB2C70" w:rsidRPr="00AB2C70">
          <w:rPr>
            <w:noProof/>
          </w:rPr>
          <w:t>3</w:t>
        </w:r>
        <w:r w:rsidRPr="00AB2C70">
          <w:rPr>
            <w:noProof/>
          </w:rPr>
          <w:fldChar w:fldCharType="end"/>
        </w:r>
      </w:hyperlink>
    </w:p>
    <w:p w:rsidR="00AB2C70" w:rsidRPr="00AB2C70" w:rsidRDefault="00D95198">
      <w:pPr>
        <w:pStyle w:val="10"/>
        <w:tabs>
          <w:tab w:val="right" w:leader="dot" w:pos="9344"/>
        </w:tabs>
        <w:rPr>
          <w:rFonts w:asciiTheme="minorHAnsi" w:eastAsiaTheme="minorEastAsia" w:hAnsiTheme="minorHAnsi" w:cstheme="minorBidi"/>
          <w:noProof/>
          <w:szCs w:val="22"/>
        </w:rPr>
      </w:pPr>
      <w:hyperlink w:anchor="_Toc143155025" w:history="1">
        <w:r w:rsidR="00AB2C70" w:rsidRPr="00AB2C70">
          <w:rPr>
            <w:rStyle w:val="affff5"/>
            <w:rFonts w:hint="eastAsia"/>
            <w:noProof/>
          </w:rPr>
          <w:t>附录</w:t>
        </w:r>
        <w:r w:rsidR="00AB2C70">
          <w:rPr>
            <w:rStyle w:val="affff5"/>
            <w:rFonts w:hint="eastAsia"/>
            <w:noProof/>
          </w:rPr>
          <w:t>A</w:t>
        </w:r>
        <w:r w:rsidR="00AB2C70" w:rsidRPr="00AB2C70">
          <w:rPr>
            <w:rStyle w:val="affff5"/>
            <w:rFonts w:hint="eastAsia"/>
            <w:noProof/>
          </w:rPr>
          <w:t>（资料性）</w:t>
        </w:r>
        <w:r w:rsidR="00AB2C70">
          <w:rPr>
            <w:rStyle w:val="affff5"/>
            <w:noProof/>
          </w:rPr>
          <w:t xml:space="preserve"> </w:t>
        </w:r>
        <w:r w:rsidR="00AB2C70" w:rsidRPr="00AB2C70">
          <w:rPr>
            <w:rStyle w:val="affff5"/>
            <w:noProof/>
          </w:rPr>
          <w:t xml:space="preserve"> </w:t>
        </w:r>
        <w:r w:rsidR="00AB2C70" w:rsidRPr="00AB2C70">
          <w:rPr>
            <w:rStyle w:val="affff5"/>
            <w:rFonts w:hint="eastAsia"/>
            <w:noProof/>
          </w:rPr>
          <w:t>禁止使用的农药品种</w:t>
        </w:r>
        <w:r w:rsidR="00AB2C70" w:rsidRPr="00AB2C70">
          <w:rPr>
            <w:noProof/>
          </w:rPr>
          <w:tab/>
        </w:r>
        <w:r w:rsidRPr="00AB2C70">
          <w:rPr>
            <w:noProof/>
          </w:rPr>
          <w:fldChar w:fldCharType="begin"/>
        </w:r>
        <w:r w:rsidR="00AB2C70" w:rsidRPr="00AB2C70">
          <w:rPr>
            <w:noProof/>
          </w:rPr>
          <w:instrText xml:space="preserve"> PAGEREF _Toc143155025 \h </w:instrText>
        </w:r>
        <w:r w:rsidRPr="00AB2C70">
          <w:rPr>
            <w:noProof/>
          </w:rPr>
        </w:r>
        <w:r w:rsidRPr="00AB2C70">
          <w:rPr>
            <w:noProof/>
          </w:rPr>
          <w:fldChar w:fldCharType="separate"/>
        </w:r>
        <w:r w:rsidR="00AB2C70" w:rsidRPr="00AB2C70">
          <w:rPr>
            <w:noProof/>
          </w:rPr>
          <w:t>4</w:t>
        </w:r>
        <w:r w:rsidRPr="00AB2C70">
          <w:rPr>
            <w:noProof/>
          </w:rPr>
          <w:fldChar w:fldCharType="end"/>
        </w:r>
      </w:hyperlink>
    </w:p>
    <w:p w:rsidR="00AB2C70" w:rsidRPr="00AB2C70" w:rsidRDefault="00D95198" w:rsidP="00AB2C70">
      <w:pPr>
        <w:pStyle w:val="affffff3"/>
        <w:spacing w:after="360"/>
        <w:sectPr w:rsidR="00AB2C70" w:rsidRPr="00AB2C70" w:rsidSect="00AB2C70">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r w:rsidRPr="00AB2C70">
        <w:fldChar w:fldCharType="end"/>
      </w:r>
    </w:p>
    <w:p w:rsidR="00DB7C2A" w:rsidRDefault="0099091F">
      <w:pPr>
        <w:pStyle w:val="a6"/>
        <w:spacing w:after="360"/>
      </w:pPr>
      <w:bookmarkStart w:id="30" w:name="_Toc143155015"/>
      <w:bookmarkStart w:id="31" w:name="BookMark2"/>
      <w:bookmarkEnd w:id="20"/>
      <w:r>
        <w:rPr>
          <w:spacing w:val="320"/>
        </w:rPr>
        <w:lastRenderedPageBreak/>
        <w:t>前</w:t>
      </w:r>
      <w:r>
        <w:t>言</w:t>
      </w:r>
      <w:bookmarkEnd w:id="21"/>
      <w:bookmarkEnd w:id="22"/>
      <w:bookmarkEnd w:id="23"/>
      <w:bookmarkEnd w:id="24"/>
      <w:bookmarkEnd w:id="25"/>
      <w:bookmarkEnd w:id="26"/>
      <w:bookmarkEnd w:id="27"/>
      <w:bookmarkEnd w:id="28"/>
      <w:bookmarkEnd w:id="29"/>
      <w:bookmarkEnd w:id="30"/>
    </w:p>
    <w:p w:rsidR="00DB7C2A" w:rsidRDefault="00116E72">
      <w:pPr>
        <w:pStyle w:val="affffe"/>
        <w:ind w:firstLine="420"/>
      </w:pPr>
      <w:r>
        <w:rPr>
          <w:rFonts w:hint="eastAsia"/>
        </w:rPr>
        <w:t>本文件参</w:t>
      </w:r>
      <w:r w:rsidR="0099091F">
        <w:rPr>
          <w:rFonts w:hint="eastAsia"/>
        </w:rPr>
        <w:t>照GB/T 1.1—2020《标准化工作导则  第1部分：标准化文件的结构和起草规则》的规定起草。</w:t>
      </w:r>
    </w:p>
    <w:p w:rsidR="00DB7C2A" w:rsidRDefault="0099091F">
      <w:pPr>
        <w:pStyle w:val="affffe"/>
        <w:ind w:firstLine="420"/>
      </w:pPr>
      <w:r>
        <w:rPr>
          <w:rFonts w:hint="eastAsia"/>
        </w:rPr>
        <w:t>请注意本文件的某些内容可能涉及专利。本文件的发布机构不承担识别专利的责任。</w:t>
      </w:r>
    </w:p>
    <w:p w:rsidR="00DB7C2A" w:rsidRDefault="0099091F">
      <w:pPr>
        <w:pStyle w:val="affffe"/>
        <w:ind w:firstLine="420"/>
      </w:pPr>
      <w:r>
        <w:rPr>
          <w:rFonts w:hint="eastAsia"/>
        </w:rPr>
        <w:t>本文件由</w:t>
      </w:r>
      <w:r w:rsidR="00DE424A" w:rsidRPr="00DE424A">
        <w:rPr>
          <w:rFonts w:hint="eastAsia"/>
        </w:rPr>
        <w:t>广西壮族自治区药用植物园</w:t>
      </w:r>
      <w:r>
        <w:rPr>
          <w:rFonts w:hint="eastAsia"/>
        </w:rPr>
        <w:t>提出</w:t>
      </w:r>
      <w:r w:rsidR="00CB01D2">
        <w:rPr>
          <w:rFonts w:hint="eastAsia"/>
        </w:rPr>
        <w:t>并宣贯</w:t>
      </w:r>
      <w:r>
        <w:rPr>
          <w:rFonts w:hint="eastAsia"/>
        </w:rPr>
        <w:t>。</w:t>
      </w:r>
    </w:p>
    <w:p w:rsidR="00DB7C2A" w:rsidRDefault="0099091F">
      <w:pPr>
        <w:pStyle w:val="affffe"/>
        <w:ind w:firstLine="420"/>
      </w:pPr>
      <w:r>
        <w:rPr>
          <w:rFonts w:hint="eastAsia"/>
        </w:rPr>
        <w:t>本文件起草单位：广西白云山盈康药业有限公司、广东汉潮中药科技有限公司、广西壮族自治区药用植物园。</w:t>
      </w:r>
    </w:p>
    <w:p w:rsidR="00785A3E" w:rsidRDefault="0099091F">
      <w:pPr>
        <w:pStyle w:val="affffe"/>
        <w:ind w:firstLine="420"/>
      </w:pPr>
      <w:r>
        <w:rPr>
          <w:rFonts w:hint="eastAsia"/>
        </w:rPr>
        <w:t>本文件主要起草人：黄若干、吴禄祥、张占江、马恩耀、</w:t>
      </w:r>
      <w:r>
        <w:rPr>
          <w:rFonts w:hint="eastAsia"/>
          <w:szCs w:val="21"/>
        </w:rPr>
        <w:t>唐春风</w:t>
      </w:r>
      <w:r>
        <w:rPr>
          <w:rFonts w:hint="eastAsia"/>
        </w:rPr>
        <w:t>、周淑瑶</w:t>
      </w:r>
      <w:r>
        <w:rPr>
          <w:rFonts w:hint="eastAsia"/>
          <w:szCs w:val="21"/>
        </w:rPr>
        <w:t>、</w:t>
      </w:r>
      <w:r>
        <w:rPr>
          <w:rFonts w:hint="eastAsia"/>
        </w:rPr>
        <w:t>蓝晓东、周劲松、</w:t>
      </w:r>
    </w:p>
    <w:p w:rsidR="00DB7C2A" w:rsidRDefault="0099091F" w:rsidP="00785A3E">
      <w:pPr>
        <w:pStyle w:val="affffe"/>
        <w:ind w:firstLineChars="0" w:firstLine="0"/>
      </w:pPr>
      <w:r>
        <w:rPr>
          <w:rFonts w:hint="eastAsia"/>
        </w:rPr>
        <w:t>黄宝优、钟林静、苏虹惠、江紫薇、张悦、彭玉德、陈路、覃佩莉、黄平权、蓝祖栽</w:t>
      </w:r>
      <w:r w:rsidR="00116E72">
        <w:rPr>
          <w:rFonts w:hint="eastAsia"/>
        </w:rPr>
        <w:t>。</w:t>
      </w:r>
    </w:p>
    <w:p w:rsidR="00DB7C2A" w:rsidRDefault="00DB7C2A">
      <w:pPr>
        <w:pStyle w:val="affffe"/>
        <w:ind w:firstLine="420"/>
      </w:pPr>
    </w:p>
    <w:p w:rsidR="00DB7C2A" w:rsidRDefault="00DB7C2A">
      <w:pPr>
        <w:pStyle w:val="affffe"/>
        <w:ind w:firstLineChars="0" w:firstLine="0"/>
        <w:sectPr w:rsidR="00DB7C2A" w:rsidSect="00AB2C70">
          <w:headerReference w:type="even" r:id="rId21"/>
          <w:headerReference w:type="default" r:id="rId22"/>
          <w:footerReference w:type="even" r:id="rId23"/>
          <w:footerReference w:type="default" r:id="rId24"/>
          <w:pgSz w:w="11906" w:h="16838"/>
          <w:pgMar w:top="567" w:right="1134" w:bottom="1134" w:left="1134" w:header="1418" w:footer="1134" w:gutter="284"/>
          <w:pgNumType w:fmt="upperRoman"/>
          <w:cols w:space="425"/>
          <w:formProt w:val="0"/>
          <w:docGrid w:linePitch="312"/>
        </w:sectPr>
      </w:pPr>
    </w:p>
    <w:p w:rsidR="00DB7C2A" w:rsidRDefault="00DB7C2A">
      <w:pPr>
        <w:spacing w:line="20" w:lineRule="exact"/>
        <w:jc w:val="center"/>
        <w:rPr>
          <w:rFonts w:ascii="黑体" w:eastAsia="黑体" w:hAnsi="黑体"/>
          <w:sz w:val="32"/>
          <w:szCs w:val="32"/>
        </w:rPr>
      </w:pPr>
      <w:bookmarkStart w:id="32" w:name="BookMark4"/>
      <w:bookmarkEnd w:id="31"/>
    </w:p>
    <w:p w:rsidR="00DB7C2A" w:rsidRDefault="00DB7C2A">
      <w:pPr>
        <w:spacing w:line="20" w:lineRule="exact"/>
        <w:jc w:val="center"/>
        <w:rPr>
          <w:rFonts w:ascii="黑体" w:eastAsia="黑体" w:hAnsi="黑体"/>
          <w:sz w:val="32"/>
          <w:szCs w:val="32"/>
        </w:rPr>
      </w:pPr>
    </w:p>
    <w:p w:rsidR="00DB7C2A" w:rsidRDefault="0099091F" w:rsidP="008861F7">
      <w:pPr>
        <w:pStyle w:val="afffffffff1"/>
        <w:spacing w:beforeLines="100" w:afterLines="220"/>
      </w:pPr>
      <w:r>
        <w:rPr>
          <w:rFonts w:hint="eastAsia"/>
        </w:rPr>
        <w:t>壮药材</w:t>
      </w:r>
      <w:bookmarkStart w:id="33" w:name="NEW_STAND_NAME"/>
      <w:sdt>
        <w:sdtPr>
          <w:tag w:val="NEW_STAND_NAME"/>
          <w:id w:val="595910757"/>
          <w:lock w:val="sdtLocked"/>
          <w:placeholder>
            <w:docPart w:val="71A3B9999DE24C18BEAA73DE47240584"/>
          </w:placeholder>
        </w:sdtPr>
        <w:sdtEndPr>
          <w:rPr>
            <w:rFonts w:hint="eastAsia"/>
          </w:rPr>
        </w:sdtEndPr>
        <w:sdtContent>
          <w:r>
            <w:rPr>
              <w:rFonts w:hint="eastAsia"/>
            </w:rPr>
            <w:t>山风种子繁育技术规程</w:t>
          </w:r>
        </w:sdtContent>
      </w:sdt>
    </w:p>
    <w:p w:rsidR="00DB7C2A" w:rsidRDefault="0099091F">
      <w:pPr>
        <w:pStyle w:val="affc"/>
        <w:spacing w:before="240" w:after="240"/>
      </w:pPr>
      <w:bookmarkStart w:id="34" w:name="_Toc26986771"/>
      <w:bookmarkStart w:id="35" w:name="_Toc26648465"/>
      <w:bookmarkStart w:id="36" w:name="_Toc142581995"/>
      <w:bookmarkStart w:id="37" w:name="_Toc24884211"/>
      <w:bookmarkStart w:id="38" w:name="_Toc26718930"/>
      <w:bookmarkStart w:id="39" w:name="_Toc17233333"/>
      <w:bookmarkStart w:id="40" w:name="_Toc26986530"/>
      <w:bookmarkStart w:id="41" w:name="_Toc17233325"/>
      <w:bookmarkStart w:id="42" w:name="_Toc24884218"/>
      <w:bookmarkStart w:id="43" w:name="_Toc142582033"/>
      <w:bookmarkStart w:id="44" w:name="_Toc142638047"/>
      <w:bookmarkStart w:id="45" w:name="_Toc142638162"/>
      <w:bookmarkStart w:id="46" w:name="_Toc142637979"/>
      <w:bookmarkStart w:id="47" w:name="_Toc142668249"/>
      <w:bookmarkStart w:id="48" w:name="_Toc142637997"/>
      <w:bookmarkStart w:id="49" w:name="_Toc142638086"/>
      <w:bookmarkStart w:id="50" w:name="_Toc142638189"/>
      <w:bookmarkStart w:id="51" w:name="_Toc143155016"/>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DB7C2A" w:rsidRDefault="00CB01D2">
      <w:pPr>
        <w:pStyle w:val="affffe"/>
        <w:ind w:firstLine="420"/>
      </w:pPr>
      <w:bookmarkStart w:id="52" w:name="_Toc17233334"/>
      <w:bookmarkStart w:id="53" w:name="_Toc17233326"/>
      <w:bookmarkStart w:id="54" w:name="_Toc26648466"/>
      <w:bookmarkStart w:id="55" w:name="_Toc24884219"/>
      <w:bookmarkStart w:id="56" w:name="_Toc24884212"/>
      <w:r>
        <w:rPr>
          <w:rFonts w:hint="eastAsia"/>
        </w:rPr>
        <w:t>本文件届定了壮药材山风种子繁育技术的术语和定义，规定了</w:t>
      </w:r>
      <w:r w:rsidR="0099091F">
        <w:rPr>
          <w:rFonts w:hint="eastAsia"/>
        </w:rPr>
        <w:t>种质要求、种子育苗、大田苗圃育苗、种苗出圃、包装、标签、运输和储存、档案管理。</w:t>
      </w:r>
    </w:p>
    <w:p w:rsidR="00DB7C2A" w:rsidRDefault="0099091F">
      <w:pPr>
        <w:pStyle w:val="affffe"/>
        <w:ind w:firstLine="420"/>
      </w:pPr>
      <w:r>
        <w:rPr>
          <w:rFonts w:hint="eastAsia"/>
        </w:rPr>
        <w:t>本文件适用于山风种植区的种子规模繁育。</w:t>
      </w:r>
    </w:p>
    <w:p w:rsidR="00DB7C2A" w:rsidRDefault="0099091F">
      <w:pPr>
        <w:pStyle w:val="affc"/>
        <w:spacing w:before="240" w:after="240"/>
      </w:pPr>
      <w:bookmarkStart w:id="57" w:name="_Toc26986772"/>
      <w:bookmarkStart w:id="58" w:name="_Toc142582034"/>
      <w:bookmarkStart w:id="59" w:name="_Toc142637998"/>
      <w:bookmarkStart w:id="60" w:name="_Toc142638048"/>
      <w:bookmarkStart w:id="61" w:name="_Toc142638087"/>
      <w:bookmarkStart w:id="62" w:name="_Toc142638163"/>
      <w:bookmarkStart w:id="63" w:name="_Toc26986531"/>
      <w:bookmarkStart w:id="64" w:name="_Toc26718931"/>
      <w:bookmarkStart w:id="65" w:name="_Toc142637980"/>
      <w:bookmarkStart w:id="66" w:name="_Toc142581996"/>
      <w:bookmarkStart w:id="67" w:name="_Toc142668250"/>
      <w:bookmarkStart w:id="68" w:name="_Toc142638190"/>
      <w:bookmarkStart w:id="69" w:name="_Toc143155017"/>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DB7C2A" w:rsidRDefault="0099091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DB7C2A" w:rsidRDefault="0099091F">
      <w:pPr>
        <w:pStyle w:val="affffe"/>
        <w:ind w:firstLine="420"/>
      </w:pPr>
      <w:r>
        <w:rPr>
          <w:rFonts w:hint="eastAsia"/>
        </w:rPr>
        <w:t xml:space="preserve">GB 3095 </w:t>
      </w:r>
      <w:r w:rsidR="003F6318">
        <w:rPr>
          <w:rFonts w:hint="eastAsia"/>
        </w:rPr>
        <w:t xml:space="preserve"> </w:t>
      </w:r>
      <w:r>
        <w:rPr>
          <w:rFonts w:hint="eastAsia"/>
        </w:rPr>
        <w:t>环境空气质量标准</w:t>
      </w:r>
    </w:p>
    <w:p w:rsidR="00DB7C2A" w:rsidRDefault="0099091F">
      <w:pPr>
        <w:pStyle w:val="affffe"/>
        <w:ind w:firstLine="420"/>
      </w:pPr>
      <w:r>
        <w:rPr>
          <w:rFonts w:hint="eastAsia"/>
        </w:rPr>
        <w:t xml:space="preserve">GB 5084 </w:t>
      </w:r>
      <w:r w:rsidR="003F6318">
        <w:rPr>
          <w:rFonts w:hint="eastAsia"/>
        </w:rPr>
        <w:t xml:space="preserve"> </w:t>
      </w:r>
      <w:r>
        <w:rPr>
          <w:rFonts w:hint="eastAsia"/>
        </w:rPr>
        <w:t>农田灌溉水质标准</w:t>
      </w:r>
    </w:p>
    <w:p w:rsidR="00DB7C2A" w:rsidRDefault="0099091F">
      <w:pPr>
        <w:pStyle w:val="affffe"/>
        <w:ind w:firstLine="420"/>
      </w:pPr>
      <w:r>
        <w:rPr>
          <w:rFonts w:hint="eastAsia"/>
        </w:rPr>
        <w:t>GB</w:t>
      </w:r>
      <w:r>
        <w:t xml:space="preserve"> </w:t>
      </w:r>
      <w:r>
        <w:rPr>
          <w:rFonts w:hint="eastAsia"/>
        </w:rPr>
        <w:t>15618</w:t>
      </w:r>
      <w:r>
        <w:t xml:space="preserve"> </w:t>
      </w:r>
      <w:r w:rsidR="003F6318">
        <w:rPr>
          <w:rFonts w:hint="eastAsia"/>
        </w:rPr>
        <w:t xml:space="preserve"> </w:t>
      </w:r>
      <w:r>
        <w:rPr>
          <w:rFonts w:hint="eastAsia"/>
        </w:rPr>
        <w:t>土壤环境质量</w:t>
      </w:r>
      <w:r>
        <w:t xml:space="preserve"> </w:t>
      </w:r>
      <w:r w:rsidR="003F6318">
        <w:rPr>
          <w:rFonts w:hint="eastAsia"/>
        </w:rPr>
        <w:t xml:space="preserve"> </w:t>
      </w:r>
      <w:r>
        <w:rPr>
          <w:rFonts w:hint="eastAsia"/>
        </w:rPr>
        <w:t>农用地土壤污染风险管控标准（试行）</w:t>
      </w:r>
    </w:p>
    <w:p w:rsidR="00DB7C2A" w:rsidRDefault="0099091F">
      <w:pPr>
        <w:pStyle w:val="affffe"/>
        <w:ind w:firstLine="420"/>
      </w:pPr>
      <w:r>
        <w:rPr>
          <w:rFonts w:hint="eastAsia"/>
        </w:rPr>
        <w:t>NY/T</w:t>
      </w:r>
      <w:r>
        <w:t xml:space="preserve"> </w:t>
      </w:r>
      <w:r>
        <w:rPr>
          <w:rFonts w:hint="eastAsia"/>
        </w:rPr>
        <w:t>394</w:t>
      </w:r>
      <w:r>
        <w:t xml:space="preserve"> </w:t>
      </w:r>
      <w:r w:rsidR="003F6318">
        <w:rPr>
          <w:rFonts w:hint="eastAsia"/>
        </w:rPr>
        <w:t xml:space="preserve"> </w:t>
      </w:r>
      <w:r>
        <w:rPr>
          <w:rFonts w:hint="eastAsia"/>
        </w:rPr>
        <w:t>绿色食品</w:t>
      </w:r>
      <w:r>
        <w:rPr>
          <w:rFonts w:hint="eastAsia"/>
        </w:rPr>
        <w:t> </w:t>
      </w:r>
      <w:r w:rsidR="00C87910">
        <w:rPr>
          <w:rFonts w:hint="eastAsia"/>
        </w:rPr>
        <w:t xml:space="preserve"> </w:t>
      </w:r>
      <w:r>
        <w:rPr>
          <w:rFonts w:hint="eastAsia"/>
        </w:rPr>
        <w:t>肥料使用准则</w:t>
      </w:r>
    </w:p>
    <w:p w:rsidR="00DB7C2A" w:rsidRDefault="0099091F">
      <w:pPr>
        <w:pStyle w:val="affffe"/>
        <w:ind w:firstLine="420"/>
      </w:pPr>
      <w:r>
        <w:t xml:space="preserve">NY/T 1276 </w:t>
      </w:r>
      <w:r w:rsidR="003F6318">
        <w:rPr>
          <w:rFonts w:hint="eastAsia"/>
        </w:rPr>
        <w:t xml:space="preserve"> </w:t>
      </w:r>
      <w:r>
        <w:rPr>
          <w:rFonts w:hint="eastAsia"/>
        </w:rPr>
        <w:t>农药安全使用规范总则</w:t>
      </w:r>
    </w:p>
    <w:p w:rsidR="00E76225" w:rsidRDefault="00E76225">
      <w:pPr>
        <w:pStyle w:val="affffe"/>
        <w:ind w:firstLine="420"/>
      </w:pPr>
      <w:r>
        <w:rPr>
          <w:rFonts w:hint="eastAsia"/>
        </w:rPr>
        <w:t>《中华人民共和国药典》</w:t>
      </w:r>
    </w:p>
    <w:p w:rsidR="00DB7C2A" w:rsidRDefault="0099091F">
      <w:pPr>
        <w:pStyle w:val="affffe"/>
        <w:ind w:firstLine="420"/>
      </w:pPr>
      <w:r>
        <w:rPr>
          <w:rFonts w:hint="eastAsia"/>
        </w:rPr>
        <w:t>《中药材生产质量管理规范》（2022年第22号）</w:t>
      </w:r>
    </w:p>
    <w:p w:rsidR="00DB7C2A" w:rsidRDefault="0099091F">
      <w:pPr>
        <w:pStyle w:val="affffe"/>
        <w:ind w:firstLine="420"/>
      </w:pPr>
      <w:r>
        <w:rPr>
          <w:rFonts w:hint="eastAsia"/>
        </w:rPr>
        <w:t>《广西壮族自治区壮药质量标准》第一卷（2008年版）</w:t>
      </w:r>
    </w:p>
    <w:p w:rsidR="00DB7C2A" w:rsidRDefault="0099091F">
      <w:pPr>
        <w:pStyle w:val="affc"/>
        <w:spacing w:before="240" w:after="240"/>
      </w:pPr>
      <w:bookmarkStart w:id="70" w:name="_Toc142637981"/>
      <w:bookmarkStart w:id="71" w:name="_Toc142638049"/>
      <w:bookmarkStart w:id="72" w:name="_Toc142582035"/>
      <w:bookmarkStart w:id="73" w:name="_Toc142668251"/>
      <w:bookmarkStart w:id="74" w:name="_Toc142638191"/>
      <w:bookmarkStart w:id="75" w:name="_Toc142581997"/>
      <w:bookmarkStart w:id="76" w:name="_Toc142638088"/>
      <w:bookmarkStart w:id="77" w:name="_Toc142637999"/>
      <w:bookmarkStart w:id="78" w:name="_Toc142638164"/>
      <w:bookmarkStart w:id="79" w:name="_Toc143155018"/>
      <w:r>
        <w:rPr>
          <w:rFonts w:hint="eastAsia"/>
          <w:szCs w:val="21"/>
        </w:rPr>
        <w:t>术语和定义</w:t>
      </w:r>
      <w:bookmarkEnd w:id="70"/>
      <w:bookmarkEnd w:id="71"/>
      <w:bookmarkEnd w:id="72"/>
      <w:bookmarkEnd w:id="73"/>
      <w:bookmarkEnd w:id="74"/>
      <w:bookmarkEnd w:id="75"/>
      <w:bookmarkEnd w:id="76"/>
      <w:bookmarkEnd w:id="77"/>
      <w:bookmarkEnd w:id="78"/>
      <w:bookmarkEnd w:id="79"/>
    </w:p>
    <w:bookmarkStart w:id="80" w:name="_Toc26986532" w:displacedByCustomXml="next"/>
    <w:bookmarkEnd w:id="80" w:displacedByCustomXml="next"/>
    <w:sdt>
      <w:sdtPr>
        <w:id w:val="-1909835108"/>
        <w:placeholder>
          <w:docPart w:val="F3B70C84FA564301BE3B5828FEC09D0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B7C2A" w:rsidRDefault="0099091F">
          <w:pPr>
            <w:pStyle w:val="affffe"/>
            <w:ind w:firstLine="420"/>
            <w:rPr>
              <w:rFonts w:ascii="黑体" w:eastAsia="黑体" w:hAnsi="黑体"/>
            </w:rPr>
          </w:pPr>
          <w:r>
            <w:rPr>
              <w:rFonts w:hint="eastAsia"/>
            </w:rPr>
            <w:t>下列术语和定义适用于本文件。</w:t>
          </w:r>
        </w:p>
      </w:sdtContent>
    </w:sdt>
    <w:p w:rsidR="00DB7C2A" w:rsidRPr="00E76225" w:rsidRDefault="00E76225" w:rsidP="00E76225">
      <w:pPr>
        <w:pStyle w:val="affffffffffd"/>
        <w:ind w:left="420" w:hangingChars="200" w:hanging="420"/>
        <w:rPr>
          <w:rFonts w:ascii="黑体" w:eastAsia="黑体" w:hAnsi="黑体"/>
        </w:rPr>
      </w:pPr>
      <w:bookmarkStart w:id="81" w:name="_Toc142638050"/>
      <w:bookmarkStart w:id="82" w:name="_Toc142638089"/>
      <w:bookmarkStart w:id="83" w:name="_Toc142638192"/>
      <w:bookmarkStart w:id="84" w:name="_Toc142638165"/>
      <w:r w:rsidRPr="00E76225">
        <w:rPr>
          <w:rFonts w:ascii="黑体" w:eastAsia="黑体" w:hAnsi="黑体"/>
        </w:rPr>
        <w:br/>
      </w:r>
      <w:r w:rsidR="0099091F" w:rsidRPr="00E76225">
        <w:rPr>
          <w:rFonts w:ascii="黑体" w:eastAsia="黑体" w:hAnsi="黑体" w:hint="eastAsia"/>
        </w:rPr>
        <w:t>壮药材山风</w:t>
      </w:r>
      <w:bookmarkEnd w:id="81"/>
      <w:bookmarkEnd w:id="82"/>
      <w:bookmarkEnd w:id="83"/>
      <w:bookmarkEnd w:id="84"/>
    </w:p>
    <w:p w:rsidR="00DB7C2A" w:rsidRDefault="0099091F" w:rsidP="00E76225">
      <w:pPr>
        <w:pStyle w:val="affffe"/>
        <w:ind w:firstLine="420"/>
      </w:pPr>
      <w:r>
        <w:rPr>
          <w:rFonts w:hint="eastAsia"/>
        </w:rPr>
        <w:t>菊科植物馥芳艾纳香Blumea aromatica DC.的干燥全草。</w:t>
      </w:r>
    </w:p>
    <w:p w:rsidR="00DB7C2A" w:rsidRPr="00E76225" w:rsidRDefault="00E76225" w:rsidP="00E76225">
      <w:pPr>
        <w:pStyle w:val="affffffffffd"/>
        <w:ind w:left="420" w:hangingChars="200" w:hanging="420"/>
        <w:rPr>
          <w:rFonts w:ascii="黑体" w:eastAsia="黑体" w:hAnsi="黑体"/>
        </w:rPr>
      </w:pPr>
      <w:bookmarkStart w:id="85" w:name="_Toc142638051"/>
      <w:bookmarkStart w:id="86" w:name="_Toc142638090"/>
      <w:bookmarkStart w:id="87" w:name="_Toc142638193"/>
      <w:bookmarkStart w:id="88" w:name="_Toc142638166"/>
      <w:r w:rsidRPr="00E76225">
        <w:rPr>
          <w:rFonts w:ascii="黑体" w:eastAsia="黑体" w:hAnsi="黑体"/>
        </w:rPr>
        <w:br/>
      </w:r>
      <w:r w:rsidR="0099091F" w:rsidRPr="00E76225">
        <w:rPr>
          <w:rFonts w:ascii="黑体" w:eastAsia="黑体" w:hAnsi="黑体" w:hint="eastAsia"/>
        </w:rPr>
        <w:t>壮药材山风种子</w:t>
      </w:r>
      <w:bookmarkEnd w:id="85"/>
      <w:bookmarkEnd w:id="86"/>
      <w:bookmarkEnd w:id="87"/>
      <w:bookmarkEnd w:id="88"/>
    </w:p>
    <w:p w:rsidR="00DB7C2A" w:rsidRDefault="0099091F" w:rsidP="00E76225">
      <w:pPr>
        <w:pStyle w:val="affffe"/>
        <w:ind w:firstLine="420"/>
      </w:pPr>
      <w:r>
        <w:rPr>
          <w:rFonts w:hint="eastAsia"/>
        </w:rPr>
        <w:t>为山风植株生长经开花结实形成的种子。</w:t>
      </w:r>
    </w:p>
    <w:p w:rsidR="00DB7C2A" w:rsidRPr="00E76225" w:rsidRDefault="00E76225" w:rsidP="00E76225">
      <w:pPr>
        <w:pStyle w:val="affffffffffd"/>
        <w:ind w:left="420" w:hangingChars="200" w:hanging="420"/>
        <w:rPr>
          <w:rFonts w:ascii="黑体" w:eastAsia="黑体" w:hAnsi="黑体"/>
        </w:rPr>
      </w:pPr>
      <w:bookmarkStart w:id="89" w:name="_Toc142638194"/>
      <w:bookmarkStart w:id="90" w:name="_Toc142638167"/>
      <w:bookmarkStart w:id="91" w:name="_Toc142638052"/>
      <w:bookmarkStart w:id="92" w:name="_Toc142638091"/>
      <w:r w:rsidRPr="00E76225">
        <w:rPr>
          <w:rFonts w:ascii="黑体" w:eastAsia="黑体" w:hAnsi="黑体"/>
        </w:rPr>
        <w:br/>
      </w:r>
      <w:r w:rsidR="0099091F" w:rsidRPr="00E76225">
        <w:rPr>
          <w:rFonts w:ascii="黑体" w:eastAsia="黑体" w:hAnsi="黑体" w:hint="eastAsia"/>
        </w:rPr>
        <w:t>壮药材山风种苗</w:t>
      </w:r>
      <w:bookmarkEnd w:id="89"/>
      <w:bookmarkEnd w:id="90"/>
      <w:bookmarkEnd w:id="91"/>
      <w:bookmarkEnd w:id="92"/>
    </w:p>
    <w:p w:rsidR="00DB7C2A" w:rsidRDefault="0099091F" w:rsidP="00E76225">
      <w:pPr>
        <w:pStyle w:val="affffe"/>
        <w:ind w:firstLine="420"/>
      </w:pPr>
      <w:r>
        <w:rPr>
          <w:rFonts w:hint="eastAsia"/>
        </w:rPr>
        <w:t>为山风种子播种繁殖用于田地移栽的幼苗。</w:t>
      </w:r>
    </w:p>
    <w:p w:rsidR="00DB7C2A" w:rsidRDefault="0099091F">
      <w:pPr>
        <w:pStyle w:val="affc"/>
        <w:spacing w:before="240" w:after="240"/>
      </w:pPr>
      <w:bookmarkStart w:id="93" w:name="_Toc142638053"/>
      <w:bookmarkStart w:id="94" w:name="_Toc142638092"/>
      <w:bookmarkStart w:id="95" w:name="_Toc142638168"/>
      <w:bookmarkStart w:id="96" w:name="_Toc142638195"/>
      <w:bookmarkStart w:id="97" w:name="_Toc142668252"/>
      <w:bookmarkStart w:id="98" w:name="_Toc143155019"/>
      <w:r>
        <w:rPr>
          <w:rFonts w:hint="eastAsia"/>
        </w:rPr>
        <w:t>种质要求</w:t>
      </w:r>
      <w:bookmarkEnd w:id="93"/>
      <w:bookmarkEnd w:id="94"/>
      <w:bookmarkEnd w:id="95"/>
      <w:bookmarkEnd w:id="96"/>
      <w:bookmarkEnd w:id="97"/>
      <w:bookmarkEnd w:id="98"/>
    </w:p>
    <w:p w:rsidR="00DB7C2A" w:rsidRDefault="0099091F" w:rsidP="00E76225">
      <w:pPr>
        <w:pStyle w:val="affffe"/>
        <w:ind w:firstLine="420"/>
      </w:pPr>
      <w:r>
        <w:rPr>
          <w:rFonts w:hint="eastAsia"/>
        </w:rPr>
        <w:t>选择植株生长健壮、茂盛、无病虫害、叶量多、叶片肥厚、叶背密被绒毛、茎粗壮、根系丰富的山风植株作为母株，并待种子成熟期采种。</w:t>
      </w:r>
    </w:p>
    <w:p w:rsidR="00DB7C2A" w:rsidRDefault="0099091F">
      <w:pPr>
        <w:pStyle w:val="affc"/>
        <w:spacing w:before="240" w:after="240"/>
      </w:pPr>
      <w:bookmarkStart w:id="99" w:name="_Toc142638093"/>
      <w:bookmarkStart w:id="100" w:name="_Toc142638169"/>
      <w:bookmarkStart w:id="101" w:name="_Toc142638054"/>
      <w:bookmarkStart w:id="102" w:name="_Toc142638196"/>
      <w:bookmarkStart w:id="103" w:name="_Toc142668253"/>
      <w:bookmarkStart w:id="104" w:name="_Toc143155020"/>
      <w:r>
        <w:rPr>
          <w:rFonts w:hint="eastAsia"/>
        </w:rPr>
        <w:t>种子育苗</w:t>
      </w:r>
      <w:bookmarkEnd w:id="99"/>
      <w:bookmarkEnd w:id="100"/>
      <w:bookmarkEnd w:id="101"/>
      <w:bookmarkEnd w:id="102"/>
      <w:bookmarkEnd w:id="103"/>
      <w:bookmarkEnd w:id="104"/>
    </w:p>
    <w:p w:rsidR="00DB7C2A" w:rsidRDefault="0099091F">
      <w:pPr>
        <w:pStyle w:val="affd"/>
        <w:spacing w:before="120" w:after="120"/>
      </w:pPr>
      <w:bookmarkStart w:id="105" w:name="_Toc142581998"/>
      <w:bookmarkStart w:id="106" w:name="_Toc142637982"/>
      <w:bookmarkStart w:id="107" w:name="_Toc142638055"/>
      <w:bookmarkStart w:id="108" w:name="_Toc142638000"/>
      <w:bookmarkStart w:id="109" w:name="_Toc142638094"/>
      <w:bookmarkStart w:id="110" w:name="_Toc142638197"/>
      <w:bookmarkStart w:id="111" w:name="_Toc142638170"/>
      <w:bookmarkStart w:id="112" w:name="_Toc142582036"/>
      <w:r>
        <w:rPr>
          <w:rFonts w:hint="eastAsia"/>
        </w:rPr>
        <w:t>种子培养基</w:t>
      </w:r>
      <w:bookmarkEnd w:id="105"/>
      <w:bookmarkEnd w:id="106"/>
      <w:bookmarkEnd w:id="107"/>
      <w:bookmarkEnd w:id="108"/>
      <w:bookmarkEnd w:id="109"/>
      <w:bookmarkEnd w:id="110"/>
      <w:bookmarkEnd w:id="111"/>
      <w:bookmarkEnd w:id="112"/>
    </w:p>
    <w:p w:rsidR="00DB7C2A" w:rsidRDefault="0099091F" w:rsidP="00E76225">
      <w:pPr>
        <w:pStyle w:val="affffe"/>
        <w:ind w:firstLine="420"/>
      </w:pPr>
      <w:r>
        <w:rPr>
          <w:rFonts w:hint="eastAsia"/>
        </w:rPr>
        <w:t>配制含8</w:t>
      </w:r>
      <w:r w:rsidR="00780B00">
        <w:rPr>
          <w:rFonts w:hint="eastAsia"/>
          <w:vertAlign w:val="superscript"/>
        </w:rPr>
        <w:t xml:space="preserve"> </w:t>
      </w:r>
      <w:r>
        <w:rPr>
          <w:rFonts w:hint="eastAsia"/>
        </w:rPr>
        <w:t>g/L琼脂和30</w:t>
      </w:r>
      <w:r w:rsidR="00780B00">
        <w:rPr>
          <w:rFonts w:hint="eastAsia"/>
          <w:vertAlign w:val="superscript"/>
        </w:rPr>
        <w:t xml:space="preserve"> </w:t>
      </w:r>
      <w:r>
        <w:rPr>
          <w:rFonts w:hint="eastAsia"/>
        </w:rPr>
        <w:t>g/L蔗糖的1/2 MS固体培养基，并进行高温高压灭菌。</w:t>
      </w:r>
    </w:p>
    <w:p w:rsidR="00780B00" w:rsidRDefault="00780B00" w:rsidP="00E76225">
      <w:pPr>
        <w:pStyle w:val="affffe"/>
        <w:ind w:firstLine="420"/>
      </w:pPr>
    </w:p>
    <w:p w:rsidR="00780B00" w:rsidRDefault="00780B00" w:rsidP="00E76225">
      <w:pPr>
        <w:pStyle w:val="affffe"/>
        <w:ind w:firstLine="420"/>
      </w:pPr>
    </w:p>
    <w:p w:rsidR="00780B00" w:rsidRDefault="00780B00" w:rsidP="00E76225">
      <w:pPr>
        <w:pStyle w:val="affffe"/>
        <w:ind w:firstLine="420"/>
      </w:pPr>
    </w:p>
    <w:p w:rsidR="00DB7C2A" w:rsidRDefault="0099091F">
      <w:pPr>
        <w:pStyle w:val="affd"/>
        <w:spacing w:before="120" w:after="120"/>
      </w:pPr>
      <w:bookmarkStart w:id="113" w:name="_Toc142581999"/>
      <w:bookmarkStart w:id="114" w:name="_Toc142582037"/>
      <w:bookmarkStart w:id="115" w:name="_Toc142638198"/>
      <w:bookmarkStart w:id="116" w:name="_Toc142638171"/>
      <w:bookmarkStart w:id="117" w:name="_Toc142638056"/>
      <w:bookmarkStart w:id="118" w:name="_Toc142637983"/>
      <w:bookmarkStart w:id="119" w:name="_Toc142638001"/>
      <w:bookmarkStart w:id="120" w:name="_Toc142638095"/>
      <w:r>
        <w:rPr>
          <w:rFonts w:hint="eastAsia"/>
        </w:rPr>
        <w:lastRenderedPageBreak/>
        <w:t>种子消毒与播撒</w:t>
      </w:r>
      <w:bookmarkEnd w:id="113"/>
      <w:bookmarkEnd w:id="114"/>
      <w:bookmarkEnd w:id="115"/>
      <w:bookmarkEnd w:id="116"/>
      <w:bookmarkEnd w:id="117"/>
      <w:bookmarkEnd w:id="118"/>
      <w:bookmarkEnd w:id="119"/>
      <w:bookmarkEnd w:id="120"/>
    </w:p>
    <w:p w:rsidR="00DB7C2A" w:rsidRDefault="0099091F" w:rsidP="00780B00">
      <w:pPr>
        <w:pStyle w:val="affffe"/>
        <w:ind w:firstLine="420"/>
      </w:pPr>
      <w:r>
        <w:rPr>
          <w:rFonts w:hint="eastAsia"/>
        </w:rPr>
        <w:t>使用75%酒精消毒种子1</w:t>
      </w:r>
      <w:r w:rsidR="00780B00">
        <w:rPr>
          <w:rFonts w:hint="eastAsia"/>
          <w:vertAlign w:val="superscript"/>
        </w:rPr>
        <w:t xml:space="preserve"> </w:t>
      </w:r>
      <w:r w:rsidR="00780B00">
        <w:rPr>
          <w:rFonts w:hint="eastAsia"/>
        </w:rPr>
        <w:t>min</w:t>
      </w:r>
      <w:r>
        <w:rPr>
          <w:rFonts w:hint="eastAsia"/>
        </w:rPr>
        <w:t>，并使用移液器吹打种子，使酒精充分接触种子，弃酒精后，加入无菌水吹打冲洗，重复3次，再加入0.1%升汞消毒5</w:t>
      </w:r>
      <w:r w:rsidR="00780B00">
        <w:rPr>
          <w:rFonts w:hint="eastAsia"/>
          <w:vertAlign w:val="superscript"/>
        </w:rPr>
        <w:t xml:space="preserve"> </w:t>
      </w:r>
      <w:r w:rsidR="00780B00">
        <w:rPr>
          <w:rFonts w:hint="eastAsia"/>
        </w:rPr>
        <w:t>min</w:t>
      </w:r>
      <w:r>
        <w:rPr>
          <w:rFonts w:hint="eastAsia"/>
        </w:rPr>
        <w:t>。用灭菌滤纸吸取消毒后种子的多余水分，在培养基中大量撒入种子。</w:t>
      </w:r>
    </w:p>
    <w:p w:rsidR="00DB7C2A" w:rsidRDefault="0099091F">
      <w:pPr>
        <w:pStyle w:val="affd"/>
        <w:spacing w:before="120" w:after="120"/>
      </w:pPr>
      <w:bookmarkStart w:id="121" w:name="_Toc142582000"/>
      <w:bookmarkStart w:id="122" w:name="_Toc142582038"/>
      <w:bookmarkStart w:id="123" w:name="_Toc142638002"/>
      <w:bookmarkStart w:id="124" w:name="_Toc142638057"/>
      <w:bookmarkStart w:id="125" w:name="_Toc142638096"/>
      <w:bookmarkStart w:id="126" w:name="_Toc142638172"/>
      <w:bookmarkStart w:id="127" w:name="_Toc142637984"/>
      <w:bookmarkStart w:id="128" w:name="_Toc142638199"/>
      <w:r>
        <w:rPr>
          <w:rFonts w:hint="eastAsia"/>
        </w:rPr>
        <w:t>培养环境</w:t>
      </w:r>
      <w:bookmarkEnd w:id="121"/>
      <w:bookmarkEnd w:id="122"/>
      <w:bookmarkEnd w:id="123"/>
      <w:bookmarkEnd w:id="124"/>
      <w:bookmarkEnd w:id="125"/>
      <w:bookmarkEnd w:id="126"/>
      <w:bookmarkEnd w:id="127"/>
      <w:bookmarkEnd w:id="128"/>
    </w:p>
    <w:p w:rsidR="00DB7C2A" w:rsidRDefault="0099091F" w:rsidP="00780B00">
      <w:pPr>
        <w:pStyle w:val="affffe"/>
        <w:ind w:firstLine="420"/>
      </w:pPr>
      <w:r>
        <w:rPr>
          <w:rFonts w:hint="eastAsia"/>
        </w:rPr>
        <w:t>培养温度约为23</w:t>
      </w:r>
      <w:r w:rsidR="00780B00">
        <w:rPr>
          <w:rFonts w:hint="eastAsia"/>
          <w:vertAlign w:val="superscript"/>
        </w:rPr>
        <w:t xml:space="preserve"> </w:t>
      </w:r>
      <w:r>
        <w:rPr>
          <w:rFonts w:hint="eastAsia"/>
        </w:rPr>
        <w:t>℃，相对空气湿度控制在</w:t>
      </w:r>
      <w:r w:rsidR="00780B00">
        <w:rPr>
          <w:rFonts w:hint="eastAsia"/>
        </w:rPr>
        <w:t>40%～</w:t>
      </w:r>
      <w:r>
        <w:rPr>
          <w:rFonts w:hint="eastAsia"/>
        </w:rPr>
        <w:t>60%，光照</w:t>
      </w:r>
      <w:r w:rsidR="00780B00">
        <w:rPr>
          <w:rFonts w:hint="eastAsia"/>
        </w:rPr>
        <w:t>12</w:t>
      </w:r>
      <w:r w:rsidR="00780B00">
        <w:rPr>
          <w:rFonts w:hint="eastAsia"/>
          <w:vertAlign w:val="superscript"/>
        </w:rPr>
        <w:t xml:space="preserve"> </w:t>
      </w:r>
      <w:r>
        <w:rPr>
          <w:rFonts w:hint="eastAsia"/>
        </w:rPr>
        <w:t>h。</w:t>
      </w:r>
    </w:p>
    <w:p w:rsidR="00DB7C2A" w:rsidRDefault="0099091F">
      <w:pPr>
        <w:pStyle w:val="affd"/>
        <w:spacing w:before="120" w:after="120"/>
      </w:pPr>
      <w:bookmarkStart w:id="129" w:name="_Toc142638200"/>
      <w:bookmarkStart w:id="130" w:name="_Toc142638173"/>
      <w:bookmarkStart w:id="131" w:name="_Toc142638097"/>
      <w:bookmarkStart w:id="132" w:name="_Toc142638058"/>
      <w:r>
        <w:rPr>
          <w:rFonts w:hint="eastAsia"/>
        </w:rPr>
        <w:t>育苗管理</w:t>
      </w:r>
      <w:bookmarkEnd w:id="129"/>
      <w:bookmarkEnd w:id="130"/>
      <w:bookmarkEnd w:id="131"/>
      <w:bookmarkEnd w:id="132"/>
    </w:p>
    <w:p w:rsidR="00DB7C2A" w:rsidRDefault="0099091F" w:rsidP="00780B00">
      <w:pPr>
        <w:pStyle w:val="affffe"/>
        <w:ind w:firstLine="420"/>
      </w:pPr>
      <w:r>
        <w:rPr>
          <w:rFonts w:hint="eastAsia"/>
        </w:rPr>
        <w:t>每天定期观察种子发芽情况，并及时将污染含菌的培养基移除。</w:t>
      </w:r>
    </w:p>
    <w:p w:rsidR="00DB7C2A" w:rsidRDefault="0099091F">
      <w:pPr>
        <w:pStyle w:val="affd"/>
        <w:spacing w:before="120" w:after="120"/>
      </w:pPr>
      <w:bookmarkStart w:id="133" w:name="_Toc142638059"/>
      <w:bookmarkStart w:id="134" w:name="_Toc142638201"/>
      <w:bookmarkStart w:id="135" w:name="_Toc142638174"/>
      <w:bookmarkStart w:id="136" w:name="_Toc142638098"/>
      <w:r>
        <w:rPr>
          <w:rFonts w:hint="eastAsia"/>
        </w:rPr>
        <w:t>炼苗</w:t>
      </w:r>
      <w:bookmarkEnd w:id="133"/>
      <w:bookmarkEnd w:id="134"/>
      <w:bookmarkEnd w:id="135"/>
      <w:bookmarkEnd w:id="136"/>
    </w:p>
    <w:p w:rsidR="00DB7C2A" w:rsidRDefault="0099091F">
      <w:pPr>
        <w:pStyle w:val="affe"/>
        <w:spacing w:before="120" w:after="120"/>
      </w:pPr>
      <w:bookmarkStart w:id="137" w:name="_Toc142638060"/>
      <w:bookmarkStart w:id="138" w:name="_Toc142638099"/>
      <w:bookmarkStart w:id="139" w:name="_Toc142638175"/>
      <w:r>
        <w:rPr>
          <w:rFonts w:hint="eastAsia"/>
        </w:rPr>
        <w:t>炼苗基质</w:t>
      </w:r>
      <w:bookmarkEnd w:id="137"/>
      <w:bookmarkEnd w:id="138"/>
      <w:bookmarkEnd w:id="139"/>
    </w:p>
    <w:p w:rsidR="00DB7C2A" w:rsidRDefault="00780B00" w:rsidP="00780B00">
      <w:pPr>
        <w:pStyle w:val="affffe"/>
        <w:ind w:firstLine="420"/>
      </w:pPr>
      <w:r>
        <w:rPr>
          <w:rFonts w:hint="eastAsia"/>
        </w:rPr>
        <w:t>配制炼苗基质，并将基质进行高温高压灭菌，基质体积比为黄泥︰营养土︰</w:t>
      </w:r>
      <w:r w:rsidR="0099091F">
        <w:rPr>
          <w:rFonts w:hint="eastAsia"/>
        </w:rPr>
        <w:t>蛭石=1</w:t>
      </w:r>
      <w:r>
        <w:rPr>
          <w:rFonts w:hint="eastAsia"/>
        </w:rPr>
        <w:t>︰</w:t>
      </w:r>
      <w:r w:rsidR="0099091F">
        <w:rPr>
          <w:rFonts w:hint="eastAsia"/>
        </w:rPr>
        <w:t>1</w:t>
      </w:r>
      <w:r>
        <w:rPr>
          <w:rFonts w:hint="eastAsia"/>
        </w:rPr>
        <w:t>︰</w:t>
      </w:r>
      <w:r w:rsidR="0099091F">
        <w:rPr>
          <w:rFonts w:hint="eastAsia"/>
        </w:rPr>
        <w:t>1。</w:t>
      </w:r>
    </w:p>
    <w:p w:rsidR="00DB7C2A" w:rsidRDefault="0099091F">
      <w:pPr>
        <w:pStyle w:val="affe"/>
        <w:spacing w:before="120" w:after="120"/>
      </w:pPr>
      <w:bookmarkStart w:id="140" w:name="_Toc142638100"/>
      <w:bookmarkStart w:id="141" w:name="_Toc142638061"/>
      <w:bookmarkStart w:id="142" w:name="_Toc142638176"/>
      <w:r>
        <w:rPr>
          <w:rFonts w:hint="eastAsia"/>
        </w:rPr>
        <w:t>炼苗环境</w:t>
      </w:r>
      <w:bookmarkEnd w:id="140"/>
      <w:bookmarkEnd w:id="141"/>
      <w:bookmarkEnd w:id="142"/>
    </w:p>
    <w:p w:rsidR="00DB7C2A" w:rsidRDefault="0099091F" w:rsidP="00780B00">
      <w:pPr>
        <w:pStyle w:val="affffe"/>
        <w:ind w:firstLine="420"/>
      </w:pPr>
      <w:r>
        <w:rPr>
          <w:rFonts w:hint="eastAsia"/>
        </w:rPr>
        <w:t>将培养基中长至3</w:t>
      </w:r>
      <w:r w:rsidR="00780B00">
        <w:rPr>
          <w:rFonts w:hint="eastAsia"/>
          <w:vertAlign w:val="superscript"/>
        </w:rPr>
        <w:t xml:space="preserve"> </w:t>
      </w:r>
      <w:r>
        <w:rPr>
          <w:rFonts w:hint="eastAsia"/>
        </w:rPr>
        <w:t>cm的幼苗移栽至含炼苗基质的育苗盆，在遮光率为</w:t>
      </w:r>
      <w:r w:rsidR="00780B00">
        <w:rPr>
          <w:rFonts w:hint="eastAsia"/>
        </w:rPr>
        <w:t>50%～</w:t>
      </w:r>
      <w:r>
        <w:rPr>
          <w:rFonts w:hint="eastAsia"/>
        </w:rPr>
        <w:t>70%的温室培养，保持基质湿润。</w:t>
      </w:r>
    </w:p>
    <w:p w:rsidR="00DB7C2A" w:rsidRDefault="0099091F">
      <w:pPr>
        <w:pStyle w:val="affc"/>
        <w:spacing w:before="240" w:after="240"/>
      </w:pPr>
      <w:bookmarkStart w:id="143" w:name="_Toc142637985"/>
      <w:bookmarkStart w:id="144" w:name="_Toc142638003"/>
      <w:bookmarkStart w:id="145" w:name="_Toc142638177"/>
      <w:bookmarkStart w:id="146" w:name="_Toc142638101"/>
      <w:bookmarkStart w:id="147" w:name="_Toc142638202"/>
      <w:bookmarkStart w:id="148" w:name="_Toc142638062"/>
      <w:bookmarkStart w:id="149" w:name="_Toc142668254"/>
      <w:bookmarkStart w:id="150" w:name="_Toc143155021"/>
      <w:r>
        <w:rPr>
          <w:rFonts w:hint="eastAsia"/>
        </w:rPr>
        <w:t>大田苗圃育苗</w:t>
      </w:r>
      <w:bookmarkEnd w:id="143"/>
      <w:bookmarkEnd w:id="144"/>
      <w:bookmarkEnd w:id="145"/>
      <w:bookmarkEnd w:id="146"/>
      <w:bookmarkEnd w:id="147"/>
      <w:bookmarkEnd w:id="148"/>
      <w:bookmarkEnd w:id="149"/>
      <w:bookmarkEnd w:id="150"/>
    </w:p>
    <w:p w:rsidR="00DB7C2A" w:rsidRDefault="0099091F">
      <w:pPr>
        <w:pStyle w:val="affd"/>
        <w:spacing w:before="120" w:after="120"/>
      </w:pPr>
      <w:bookmarkStart w:id="151" w:name="_Toc142638102"/>
      <w:bookmarkStart w:id="152" w:name="_Toc142638004"/>
      <w:bookmarkStart w:id="153" w:name="_Toc142638063"/>
      <w:bookmarkStart w:id="154" w:name="_Toc142638203"/>
      <w:bookmarkStart w:id="155" w:name="_Toc142638178"/>
      <w:bookmarkStart w:id="156" w:name="_Toc142637986"/>
      <w:r>
        <w:rPr>
          <w:rFonts w:hint="eastAsia"/>
        </w:rPr>
        <w:t>环境要求</w:t>
      </w:r>
      <w:bookmarkEnd w:id="151"/>
      <w:bookmarkEnd w:id="152"/>
      <w:bookmarkEnd w:id="153"/>
      <w:bookmarkEnd w:id="154"/>
      <w:bookmarkEnd w:id="155"/>
      <w:bookmarkEnd w:id="156"/>
    </w:p>
    <w:p w:rsidR="00DB7C2A" w:rsidRDefault="0099091F" w:rsidP="00780B00">
      <w:pPr>
        <w:pStyle w:val="affffe"/>
        <w:ind w:firstLine="420"/>
      </w:pPr>
      <w:r>
        <w:rPr>
          <w:rFonts w:hint="eastAsia"/>
        </w:rPr>
        <w:t>环境空气质量应符合</w:t>
      </w:r>
      <w:r w:rsidR="00780B00">
        <w:rPr>
          <w:rFonts w:hint="eastAsia"/>
        </w:rPr>
        <w:t>GB 3095</w:t>
      </w:r>
      <w:r>
        <w:rPr>
          <w:rFonts w:hint="eastAsia"/>
        </w:rPr>
        <w:t>二级标准的规定，土壤环境质量应符合GB</w:t>
      </w:r>
      <w:r>
        <w:t xml:space="preserve"> </w:t>
      </w:r>
      <w:r>
        <w:rPr>
          <w:rFonts w:hint="eastAsia"/>
        </w:rPr>
        <w:t>15618的规定，灌溉水质应符合</w:t>
      </w:r>
      <w:r w:rsidR="00780B00">
        <w:rPr>
          <w:rFonts w:hint="eastAsia"/>
        </w:rPr>
        <w:t>GB 5084</w:t>
      </w:r>
      <w:r>
        <w:rPr>
          <w:rFonts w:hint="eastAsia"/>
        </w:rPr>
        <w:t>规定。</w:t>
      </w:r>
    </w:p>
    <w:p w:rsidR="00DB7C2A" w:rsidRDefault="0099091F">
      <w:pPr>
        <w:pStyle w:val="affd"/>
        <w:spacing w:before="120" w:after="120"/>
      </w:pPr>
      <w:bookmarkStart w:id="157" w:name="_Toc142637987"/>
      <w:bookmarkStart w:id="158" w:name="_Toc142638005"/>
      <w:bookmarkStart w:id="159" w:name="_Toc142638064"/>
      <w:bookmarkStart w:id="160" w:name="_Toc142638103"/>
      <w:bookmarkStart w:id="161" w:name="_Toc142638204"/>
      <w:bookmarkStart w:id="162" w:name="_Toc142638179"/>
      <w:r>
        <w:rPr>
          <w:rFonts w:hint="eastAsia"/>
        </w:rPr>
        <w:t>遮荫</w:t>
      </w:r>
      <w:bookmarkEnd w:id="157"/>
      <w:bookmarkEnd w:id="158"/>
      <w:bookmarkEnd w:id="159"/>
      <w:bookmarkEnd w:id="160"/>
      <w:bookmarkEnd w:id="161"/>
      <w:bookmarkEnd w:id="162"/>
    </w:p>
    <w:p w:rsidR="00DB7C2A" w:rsidRDefault="0099091F" w:rsidP="00780B00">
      <w:pPr>
        <w:pStyle w:val="affffe"/>
        <w:ind w:firstLine="420"/>
      </w:pPr>
      <w:r>
        <w:rPr>
          <w:rFonts w:hint="eastAsia"/>
        </w:rPr>
        <w:t>搭建遮荫棚，避免暴晒，大田苗圃遮荫率需达50%。</w:t>
      </w:r>
    </w:p>
    <w:p w:rsidR="00DB7C2A" w:rsidRDefault="0099091F">
      <w:pPr>
        <w:pStyle w:val="affd"/>
        <w:spacing w:before="120" w:after="120"/>
      </w:pPr>
      <w:bookmarkStart w:id="163" w:name="_Toc142637988"/>
      <w:bookmarkStart w:id="164" w:name="_Toc142638205"/>
      <w:bookmarkStart w:id="165" w:name="_Toc142638180"/>
      <w:bookmarkStart w:id="166" w:name="_Toc142638006"/>
      <w:bookmarkStart w:id="167" w:name="_Toc142638104"/>
      <w:bookmarkStart w:id="168" w:name="_Toc142638065"/>
      <w:r>
        <w:rPr>
          <w:rFonts w:hint="eastAsia"/>
        </w:rPr>
        <w:t>移苗</w:t>
      </w:r>
      <w:bookmarkEnd w:id="163"/>
      <w:bookmarkEnd w:id="164"/>
      <w:bookmarkEnd w:id="165"/>
      <w:bookmarkEnd w:id="166"/>
      <w:bookmarkEnd w:id="167"/>
      <w:bookmarkEnd w:id="168"/>
    </w:p>
    <w:p w:rsidR="00DB7C2A" w:rsidRDefault="0099091F" w:rsidP="00780B00">
      <w:pPr>
        <w:pStyle w:val="affffe"/>
        <w:ind w:firstLine="420"/>
      </w:pPr>
      <w:r>
        <w:rPr>
          <w:rFonts w:hint="eastAsia"/>
        </w:rPr>
        <w:t>在</w:t>
      </w:r>
      <w:r w:rsidR="00780B00">
        <w:rPr>
          <w:rFonts w:hint="eastAsia"/>
        </w:rPr>
        <w:t>3～</w:t>
      </w:r>
      <w:r>
        <w:rPr>
          <w:rFonts w:hint="eastAsia"/>
        </w:rPr>
        <w:t>4月春季阴雨天时，温室炼苗两周，待幼苗长高至8</w:t>
      </w:r>
      <w:r w:rsidR="00780B00">
        <w:rPr>
          <w:rFonts w:hint="eastAsia"/>
          <w:vertAlign w:val="superscript"/>
        </w:rPr>
        <w:t xml:space="preserve"> </w:t>
      </w:r>
      <w:r>
        <w:rPr>
          <w:rFonts w:hint="eastAsia"/>
        </w:rPr>
        <w:t>cm左右，先移栽到营养袋中，缓苗后，浇透水再移栽至大田苗圃。</w:t>
      </w:r>
    </w:p>
    <w:p w:rsidR="00DB7C2A" w:rsidRDefault="0099091F">
      <w:pPr>
        <w:pStyle w:val="affd"/>
        <w:spacing w:before="120" w:after="120"/>
      </w:pPr>
      <w:bookmarkStart w:id="169" w:name="_Toc142638007"/>
      <w:bookmarkStart w:id="170" w:name="_Toc142638066"/>
      <w:bookmarkStart w:id="171" w:name="_Toc142638206"/>
      <w:bookmarkStart w:id="172" w:name="_Toc142637989"/>
      <w:bookmarkStart w:id="173" w:name="_Toc142638105"/>
      <w:bookmarkStart w:id="174" w:name="_Toc142638181"/>
      <w:r>
        <w:rPr>
          <w:rFonts w:hint="eastAsia"/>
        </w:rPr>
        <w:t>苗圃管理</w:t>
      </w:r>
      <w:bookmarkEnd w:id="169"/>
      <w:bookmarkEnd w:id="170"/>
      <w:bookmarkEnd w:id="171"/>
      <w:bookmarkEnd w:id="172"/>
      <w:bookmarkEnd w:id="173"/>
      <w:bookmarkEnd w:id="174"/>
    </w:p>
    <w:p w:rsidR="00DB7C2A" w:rsidRDefault="0099091F">
      <w:pPr>
        <w:pStyle w:val="affe"/>
        <w:spacing w:before="120" w:after="120"/>
      </w:pPr>
      <w:bookmarkStart w:id="175" w:name="_Toc142638067"/>
      <w:bookmarkStart w:id="176" w:name="_Toc142638106"/>
      <w:bookmarkStart w:id="177" w:name="_Toc142637990"/>
      <w:bookmarkStart w:id="178" w:name="_Toc142638182"/>
      <w:r>
        <w:rPr>
          <w:rFonts w:hint="eastAsia"/>
        </w:rPr>
        <w:t>水肥除草管理</w:t>
      </w:r>
      <w:bookmarkEnd w:id="175"/>
      <w:bookmarkEnd w:id="176"/>
      <w:bookmarkEnd w:id="177"/>
      <w:bookmarkEnd w:id="178"/>
    </w:p>
    <w:p w:rsidR="00DB7C2A" w:rsidRDefault="0099091F" w:rsidP="00780B00">
      <w:pPr>
        <w:pStyle w:val="affffe"/>
        <w:ind w:firstLine="420"/>
      </w:pPr>
      <w:r>
        <w:rPr>
          <w:rFonts w:hint="eastAsia"/>
        </w:rPr>
        <w:t>保持泥土湿润，定期除杂草，使用复合肥壮苗，肥料的使用应符合NY/T</w:t>
      </w:r>
      <w:r>
        <w:t xml:space="preserve"> </w:t>
      </w:r>
      <w:r>
        <w:rPr>
          <w:rFonts w:hint="eastAsia"/>
        </w:rPr>
        <w:t>394的规定。</w:t>
      </w:r>
    </w:p>
    <w:p w:rsidR="00DB7C2A" w:rsidRDefault="0099091F">
      <w:pPr>
        <w:pStyle w:val="affe"/>
        <w:spacing w:before="120" w:after="120"/>
      </w:pPr>
      <w:bookmarkStart w:id="179" w:name="_Toc142638107"/>
      <w:bookmarkStart w:id="180" w:name="_Toc142637991"/>
      <w:bookmarkStart w:id="181" w:name="_Toc142638183"/>
      <w:bookmarkStart w:id="182" w:name="_Toc142638068"/>
      <w:r>
        <w:rPr>
          <w:rFonts w:hint="eastAsia"/>
        </w:rPr>
        <w:t>病虫害防治</w:t>
      </w:r>
      <w:bookmarkEnd w:id="179"/>
      <w:bookmarkEnd w:id="180"/>
      <w:bookmarkEnd w:id="181"/>
      <w:bookmarkEnd w:id="182"/>
    </w:p>
    <w:p w:rsidR="00DB7C2A" w:rsidRDefault="0099091F" w:rsidP="00780B00">
      <w:pPr>
        <w:pStyle w:val="affffe"/>
        <w:ind w:firstLine="420"/>
      </w:pPr>
      <w:r>
        <w:t>病虫害</w:t>
      </w:r>
      <w:r>
        <w:rPr>
          <w:rFonts w:hint="eastAsia"/>
        </w:rPr>
        <w:t>防治</w:t>
      </w:r>
      <w:r>
        <w:t>贯彻</w:t>
      </w:r>
      <w:r>
        <w:rPr>
          <w:rFonts w:hint="eastAsia"/>
        </w:rPr>
        <w:t>“</w:t>
      </w:r>
      <w:r>
        <w:t>预防为主，</w:t>
      </w:r>
      <w:r>
        <w:rPr>
          <w:rFonts w:hint="eastAsia"/>
        </w:rPr>
        <w:t>防治结合”</w:t>
      </w:r>
      <w:r>
        <w:t>的宗旨，</w:t>
      </w:r>
      <w:r>
        <w:rPr>
          <w:rFonts w:hint="eastAsia"/>
        </w:rPr>
        <w:t>若</w:t>
      </w:r>
      <w:r>
        <w:t>叶片发黑染病</w:t>
      </w:r>
      <w:r>
        <w:rPr>
          <w:rFonts w:hint="eastAsia"/>
        </w:rPr>
        <w:t>，应</w:t>
      </w:r>
      <w:r>
        <w:t>及时剪</w:t>
      </w:r>
      <w:r>
        <w:rPr>
          <w:rFonts w:hint="eastAsia"/>
        </w:rPr>
        <w:t>去</w:t>
      </w:r>
      <w:r>
        <w:t>染病叶片，避免</w:t>
      </w:r>
      <w:r>
        <w:rPr>
          <w:rFonts w:hint="eastAsia"/>
        </w:rPr>
        <w:t>扩大病害范围</w:t>
      </w:r>
      <w:r>
        <w:t>。</w:t>
      </w:r>
      <w:r>
        <w:rPr>
          <w:rFonts w:hint="eastAsia"/>
        </w:rPr>
        <w:t>若</w:t>
      </w:r>
      <w:r>
        <w:t>幼嫩茎叶病虫害严重，则喷施低毒杀虫剂，杀虫剂</w:t>
      </w:r>
      <w:r>
        <w:rPr>
          <w:rFonts w:hint="eastAsia"/>
        </w:rPr>
        <w:t>应</w:t>
      </w:r>
      <w:r>
        <w:t>符合</w:t>
      </w:r>
      <w:r>
        <w:rPr>
          <w:rFonts w:hint="eastAsia"/>
        </w:rPr>
        <w:t>NY/T 1276 、《中华人民共和国药典》的规定（详见附录A）</w:t>
      </w:r>
      <w:r>
        <w:t>。</w:t>
      </w:r>
    </w:p>
    <w:p w:rsidR="00DB7C2A" w:rsidRDefault="0099091F">
      <w:pPr>
        <w:pStyle w:val="affc"/>
        <w:spacing w:before="240" w:after="240"/>
      </w:pPr>
      <w:bookmarkStart w:id="183" w:name="_Toc142668255"/>
      <w:bookmarkStart w:id="184" w:name="_Toc143155022"/>
      <w:bookmarkStart w:id="185" w:name="_Toc142638069"/>
      <w:bookmarkStart w:id="186" w:name="_Toc142638184"/>
      <w:bookmarkStart w:id="187" w:name="_Toc142638008"/>
      <w:bookmarkStart w:id="188" w:name="_Toc142582039"/>
      <w:bookmarkStart w:id="189" w:name="_Toc142638108"/>
      <w:bookmarkStart w:id="190" w:name="_Toc142637992"/>
      <w:bookmarkStart w:id="191" w:name="_Toc142638207"/>
      <w:r>
        <w:rPr>
          <w:rFonts w:hint="eastAsia"/>
        </w:rPr>
        <w:t>种苗出圃</w:t>
      </w:r>
      <w:bookmarkEnd w:id="183"/>
      <w:bookmarkEnd w:id="184"/>
    </w:p>
    <w:bookmarkEnd w:id="185"/>
    <w:bookmarkEnd w:id="186"/>
    <w:bookmarkEnd w:id="187"/>
    <w:bookmarkEnd w:id="188"/>
    <w:bookmarkEnd w:id="189"/>
    <w:bookmarkEnd w:id="190"/>
    <w:bookmarkEnd w:id="191"/>
    <w:p w:rsidR="00DB7C2A" w:rsidRDefault="0099091F" w:rsidP="00780B00">
      <w:pPr>
        <w:pStyle w:val="affffe"/>
        <w:ind w:firstLine="420"/>
      </w:pPr>
      <w:r>
        <w:rPr>
          <w:rFonts w:hint="eastAsia"/>
        </w:rPr>
        <w:t>山风长高至</w:t>
      </w:r>
      <w:r w:rsidR="00780B00">
        <w:rPr>
          <w:rFonts w:hint="eastAsia"/>
        </w:rPr>
        <w:t>12</w:t>
      </w:r>
      <w:r w:rsidR="00780B00">
        <w:rPr>
          <w:rFonts w:hint="eastAsia"/>
          <w:vertAlign w:val="superscript"/>
        </w:rPr>
        <w:t xml:space="preserve"> </w:t>
      </w:r>
      <w:r w:rsidR="00780B00">
        <w:rPr>
          <w:rFonts w:hint="eastAsia"/>
        </w:rPr>
        <w:t>cm～</w:t>
      </w:r>
      <w:r>
        <w:rPr>
          <w:rFonts w:hint="eastAsia"/>
        </w:rPr>
        <w:t>15</w:t>
      </w:r>
      <w:r w:rsidR="00780B00">
        <w:rPr>
          <w:rFonts w:hint="eastAsia"/>
          <w:vertAlign w:val="superscript"/>
        </w:rPr>
        <w:t xml:space="preserve"> </w:t>
      </w:r>
      <w:r>
        <w:rPr>
          <w:rFonts w:hint="eastAsia"/>
        </w:rPr>
        <w:t>cm，适应苗圃环境且无病虫害，可直接出苗。</w:t>
      </w:r>
    </w:p>
    <w:p w:rsidR="00DB7C2A" w:rsidRDefault="0099091F">
      <w:pPr>
        <w:pStyle w:val="affc"/>
        <w:spacing w:before="240" w:after="240"/>
      </w:pPr>
      <w:bookmarkStart w:id="192" w:name="_Toc142638208"/>
      <w:bookmarkStart w:id="193" w:name="_Toc142637993"/>
      <w:bookmarkStart w:id="194" w:name="_Toc142638185"/>
      <w:bookmarkStart w:id="195" w:name="_Toc142638070"/>
      <w:bookmarkStart w:id="196" w:name="_Toc142638109"/>
      <w:bookmarkStart w:id="197" w:name="_Toc142638009"/>
      <w:bookmarkStart w:id="198" w:name="_Toc142582040"/>
      <w:bookmarkStart w:id="199" w:name="_Toc142668256"/>
      <w:bookmarkStart w:id="200" w:name="_Toc143155023"/>
      <w:r>
        <w:rPr>
          <w:rFonts w:hint="eastAsia"/>
        </w:rPr>
        <w:t>包装</w:t>
      </w:r>
      <w:bookmarkEnd w:id="192"/>
      <w:bookmarkEnd w:id="193"/>
      <w:bookmarkEnd w:id="194"/>
      <w:bookmarkEnd w:id="195"/>
      <w:bookmarkEnd w:id="196"/>
      <w:bookmarkEnd w:id="197"/>
      <w:bookmarkEnd w:id="198"/>
      <w:r>
        <w:rPr>
          <w:rFonts w:hint="eastAsia"/>
        </w:rPr>
        <w:t>、标签、运输和储存</w:t>
      </w:r>
      <w:bookmarkEnd w:id="199"/>
      <w:bookmarkEnd w:id="200"/>
    </w:p>
    <w:p w:rsidR="00780B00" w:rsidRDefault="00780B00" w:rsidP="00780B00">
      <w:pPr>
        <w:pStyle w:val="affffe"/>
        <w:ind w:firstLine="420"/>
      </w:pPr>
    </w:p>
    <w:p w:rsidR="00780B00" w:rsidRDefault="00780B00" w:rsidP="00780B00">
      <w:pPr>
        <w:pStyle w:val="affffe"/>
        <w:ind w:firstLine="420"/>
      </w:pPr>
    </w:p>
    <w:p w:rsidR="00780B00" w:rsidRPr="00780B00" w:rsidRDefault="00780B00" w:rsidP="00780B00">
      <w:pPr>
        <w:pStyle w:val="affffe"/>
        <w:ind w:firstLine="420"/>
      </w:pPr>
    </w:p>
    <w:p w:rsidR="00DB7C2A" w:rsidRDefault="0099091F">
      <w:pPr>
        <w:pStyle w:val="affd"/>
        <w:spacing w:before="120" w:after="120"/>
      </w:pPr>
      <w:r>
        <w:rPr>
          <w:rFonts w:hint="eastAsia"/>
        </w:rPr>
        <w:lastRenderedPageBreak/>
        <w:t>包装</w:t>
      </w:r>
    </w:p>
    <w:p w:rsidR="00DB7C2A" w:rsidRDefault="0099091F" w:rsidP="00780B00">
      <w:pPr>
        <w:pStyle w:val="affffe"/>
        <w:ind w:firstLine="420"/>
      </w:pPr>
      <w:r>
        <w:rPr>
          <w:rFonts w:hint="eastAsia"/>
        </w:rPr>
        <w:t>起苗后种苗需长距离运输时，将含带有土壤基质的种苗提前套袋，浇水，保持土壤湿润，并选用防压、防风较好的泡沫箱包装，装好后再喷洒少量水，保持箱内湿润。</w:t>
      </w:r>
    </w:p>
    <w:p w:rsidR="00DB7C2A" w:rsidRDefault="0099091F">
      <w:pPr>
        <w:pStyle w:val="affd"/>
        <w:spacing w:before="120" w:after="120"/>
      </w:pPr>
      <w:bookmarkStart w:id="201" w:name="_Toc142582041"/>
      <w:bookmarkStart w:id="202" w:name="_Toc142638010"/>
      <w:bookmarkStart w:id="203" w:name="_Toc142637994"/>
      <w:bookmarkStart w:id="204" w:name="_Toc142638071"/>
      <w:bookmarkStart w:id="205" w:name="_Toc142638209"/>
      <w:bookmarkStart w:id="206" w:name="_Toc142638186"/>
      <w:bookmarkStart w:id="207" w:name="_Toc142638110"/>
      <w:r>
        <w:rPr>
          <w:rFonts w:hint="eastAsia"/>
        </w:rPr>
        <w:t>标签</w:t>
      </w:r>
      <w:bookmarkEnd w:id="201"/>
      <w:bookmarkEnd w:id="202"/>
      <w:bookmarkEnd w:id="203"/>
      <w:bookmarkEnd w:id="204"/>
      <w:bookmarkEnd w:id="205"/>
      <w:bookmarkEnd w:id="206"/>
      <w:bookmarkEnd w:id="207"/>
    </w:p>
    <w:p w:rsidR="00DB7C2A" w:rsidRDefault="0099091F" w:rsidP="00780B00">
      <w:pPr>
        <w:pStyle w:val="affffe"/>
        <w:ind w:firstLine="420"/>
      </w:pPr>
      <w:r>
        <w:rPr>
          <w:rFonts w:hint="eastAsia"/>
        </w:rPr>
        <w:t>在包装的明显处挂标签，标签应当标注种苗品种名称、母株产地、种苗产地、种苗数量、生产经营者及注册地等。</w:t>
      </w:r>
    </w:p>
    <w:p w:rsidR="00DB7C2A" w:rsidRDefault="0099091F">
      <w:pPr>
        <w:pStyle w:val="affd"/>
        <w:spacing w:before="120" w:after="120"/>
      </w:pPr>
      <w:r>
        <w:rPr>
          <w:rFonts w:hint="eastAsia"/>
        </w:rPr>
        <w:t>运输</w:t>
      </w:r>
    </w:p>
    <w:p w:rsidR="00DB7C2A" w:rsidRDefault="0099091F" w:rsidP="00780B00">
      <w:pPr>
        <w:pStyle w:val="affffe"/>
        <w:ind w:firstLine="420"/>
      </w:pPr>
      <w:r>
        <w:rPr>
          <w:rFonts w:hint="eastAsia"/>
        </w:rPr>
        <w:t>不与农药、化肥等有毒有害物质混装、混运，运输时间不超过4</w:t>
      </w:r>
      <w:r>
        <w:t>8</w:t>
      </w:r>
      <w:r w:rsidR="00780B00">
        <w:rPr>
          <w:rFonts w:hint="eastAsia"/>
          <w:vertAlign w:val="superscript"/>
        </w:rPr>
        <w:t xml:space="preserve"> </w:t>
      </w:r>
      <w:r>
        <w:t>h</w:t>
      </w:r>
      <w:r>
        <w:rPr>
          <w:rFonts w:hint="eastAsia"/>
        </w:rPr>
        <w:t>。</w:t>
      </w:r>
    </w:p>
    <w:p w:rsidR="00DB7C2A" w:rsidRDefault="0099091F">
      <w:pPr>
        <w:pStyle w:val="affd"/>
        <w:spacing w:before="120" w:after="120"/>
      </w:pPr>
      <w:r>
        <w:rPr>
          <w:rFonts w:hint="eastAsia"/>
        </w:rPr>
        <w:t>储存</w:t>
      </w:r>
    </w:p>
    <w:p w:rsidR="00DB7C2A" w:rsidRDefault="0099091F" w:rsidP="00780B00">
      <w:pPr>
        <w:pStyle w:val="affffe"/>
        <w:ind w:firstLine="420"/>
      </w:pPr>
      <w:r>
        <w:rPr>
          <w:rFonts w:hint="eastAsia"/>
        </w:rPr>
        <w:t>起苗未移载的山风种苗应放在阴凉通气处储存，忌阳光直晒。储存时间不宜超过72</w:t>
      </w:r>
      <w:r w:rsidR="00780B00">
        <w:rPr>
          <w:rFonts w:hint="eastAsia"/>
          <w:vertAlign w:val="superscript"/>
        </w:rPr>
        <w:t xml:space="preserve"> </w:t>
      </w:r>
      <w:r>
        <w:rPr>
          <w:rFonts w:hint="eastAsia"/>
        </w:rPr>
        <w:t>h。</w:t>
      </w:r>
    </w:p>
    <w:p w:rsidR="00DB7C2A" w:rsidRDefault="0099091F">
      <w:pPr>
        <w:pStyle w:val="affc"/>
        <w:spacing w:before="240" w:after="240"/>
      </w:pPr>
      <w:bookmarkStart w:id="208" w:name="_Toc142668257"/>
      <w:bookmarkStart w:id="209" w:name="_Toc143155024"/>
      <w:bookmarkStart w:id="210" w:name="_Hlk142663024"/>
      <w:r>
        <w:rPr>
          <w:rFonts w:hint="eastAsia"/>
        </w:rPr>
        <w:t>档案管理</w:t>
      </w:r>
      <w:bookmarkEnd w:id="208"/>
      <w:bookmarkEnd w:id="209"/>
    </w:p>
    <w:p w:rsidR="00DB7C2A" w:rsidRDefault="0099091F" w:rsidP="00780B00">
      <w:pPr>
        <w:pStyle w:val="affffe"/>
        <w:ind w:firstLine="420"/>
      </w:pPr>
      <w:r>
        <w:rPr>
          <w:rFonts w:hint="eastAsia"/>
        </w:rPr>
        <w:t>按《中药材生产质量管理规范》的规定执行，对种子来源、苗床准备、苗期管理、各环节所采取的措施和有关责任人员等内容进行详细记录，建立和保存育苗档案，保证可追溯。</w:t>
      </w:r>
    </w:p>
    <w:p w:rsidR="00DB7C2A" w:rsidRDefault="00DB7C2A">
      <w:pPr>
        <w:autoSpaceDE w:val="0"/>
        <w:autoSpaceDN w:val="0"/>
        <w:ind w:firstLineChars="200" w:firstLine="420"/>
        <w:rPr>
          <w:rFonts w:ascii="宋体" w:hAnsi="Times New Roman"/>
        </w:rPr>
      </w:pPr>
    </w:p>
    <w:bookmarkEnd w:id="210"/>
    <w:p w:rsidR="00DB7C2A" w:rsidRDefault="00DB7C2A">
      <w:pPr>
        <w:autoSpaceDE w:val="0"/>
        <w:autoSpaceDN w:val="0"/>
        <w:ind w:firstLineChars="200" w:firstLine="420"/>
        <w:rPr>
          <w:rFonts w:ascii="宋体" w:hAnsi="Times New Roman"/>
        </w:rPr>
      </w:pPr>
    </w:p>
    <w:p w:rsidR="00DB7C2A" w:rsidRDefault="00DB7C2A">
      <w:pPr>
        <w:autoSpaceDE w:val="0"/>
        <w:autoSpaceDN w:val="0"/>
        <w:ind w:firstLineChars="200" w:firstLine="420"/>
        <w:rPr>
          <w:rFonts w:ascii="宋体" w:hAnsi="Times New Roman"/>
        </w:rPr>
        <w:sectPr w:rsidR="00DB7C2A" w:rsidSect="00AB2C70">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linePitch="312"/>
        </w:sectPr>
      </w:pPr>
    </w:p>
    <w:p w:rsidR="00DB7C2A" w:rsidRDefault="00DB7C2A">
      <w:pPr>
        <w:pStyle w:val="af8"/>
        <w:rPr>
          <w:vanish w:val="0"/>
        </w:rPr>
      </w:pPr>
      <w:bookmarkStart w:id="211" w:name="BookMark5"/>
      <w:bookmarkEnd w:id="32"/>
    </w:p>
    <w:p w:rsidR="00DB7C2A" w:rsidRDefault="00DB7C2A">
      <w:pPr>
        <w:pStyle w:val="afe"/>
        <w:rPr>
          <w:vanish w:val="0"/>
        </w:rPr>
      </w:pPr>
    </w:p>
    <w:p w:rsidR="00DB7C2A" w:rsidRDefault="0099091F">
      <w:pPr>
        <w:pStyle w:val="aff3"/>
        <w:spacing w:before="60" w:after="120"/>
      </w:pPr>
      <w:r>
        <w:br/>
      </w:r>
      <w:bookmarkStart w:id="212" w:name="_Toc142668258"/>
      <w:bookmarkStart w:id="213" w:name="_Toc143155025"/>
      <w:r>
        <w:rPr>
          <w:rFonts w:hint="eastAsia"/>
        </w:rPr>
        <w:t>（资料性）</w:t>
      </w:r>
      <w:r>
        <w:br/>
      </w:r>
      <w:r>
        <w:rPr>
          <w:rFonts w:hint="eastAsia"/>
        </w:rPr>
        <w:t>禁止使用的农药品种</w:t>
      </w:r>
      <w:bookmarkEnd w:id="212"/>
      <w:bookmarkEnd w:id="213"/>
    </w:p>
    <w:p w:rsidR="00DB7C2A" w:rsidRDefault="0099091F">
      <w:pPr>
        <w:pStyle w:val="aff4"/>
        <w:spacing w:before="120" w:after="120"/>
      </w:pPr>
      <w:r>
        <w:rPr>
          <w:rFonts w:hint="eastAsia"/>
        </w:rPr>
        <w:t>禁止（停止）使用的农药（4</w:t>
      </w:r>
      <w:r>
        <w:t>6</w:t>
      </w:r>
      <w:r>
        <w:rPr>
          <w:rFonts w:hint="eastAsia"/>
        </w:rPr>
        <w:t>种）</w:t>
      </w:r>
    </w:p>
    <w:p w:rsidR="00DB7C2A" w:rsidRDefault="0099091F">
      <w:pPr>
        <w:pStyle w:val="affffe"/>
        <w:ind w:firstLine="420"/>
      </w:pPr>
      <w:r>
        <w:rPr>
          <w:rFonts w:hint="eastAsia"/>
        </w:rPr>
        <w:t>六六六、滴滴涕、毒杀芬、二溴氯丙烷、杀虫脒、二溴乙烷、除草醚、艾氏剂、狄氏剂、汞制剂、砷类、铅类、敌枯双、氟乙酰胺、甘氟、毒鼠强、氟乙酸钠、毒鼠硅、甲胺磷、对硫磷、甲基对硫磷、久效磷、磷胺、苯线磷、地虫硫磷、甲基硫环磷、磷化钙、磷化镁、磷化锌、硫线磷、蝇毒磷、治螟磷、特丁硫磷、氯磺隆、胺苯磺隆、甲磺隆、福美胂、福美甲胂、三氯杀螨醇、林丹、硫丹、溴甲烷、氟虫胺、杀扑磷、百草枯、2,4-滴丁酯。</w:t>
      </w:r>
    </w:p>
    <w:p w:rsidR="00DB7C2A" w:rsidRDefault="0099091F">
      <w:pPr>
        <w:pStyle w:val="aff4"/>
        <w:spacing w:before="120" w:after="120"/>
      </w:pPr>
      <w:r>
        <w:rPr>
          <w:rFonts w:hint="eastAsia"/>
        </w:rPr>
        <w:t>禁止在蔬菜、瓜果、茶叶、中药材上使用的农药（14种）</w:t>
      </w:r>
    </w:p>
    <w:p w:rsidR="00DB7C2A" w:rsidRDefault="0099091F">
      <w:pPr>
        <w:pStyle w:val="affffe"/>
        <w:ind w:firstLine="420"/>
      </w:pPr>
      <w:r>
        <w:rPr>
          <w:rFonts w:hint="eastAsia"/>
        </w:rPr>
        <w:t>甲拌磷、甲基异柳磷、克百威、水胺硫磷、氧乐果、灭多威、涕灭威、灭线磷、内吸磷、硫环磷、氯唑磷、乙酰甲胺磷、丁硫克百威、乐果。</w:t>
      </w:r>
    </w:p>
    <w:p w:rsidR="00DB7C2A" w:rsidRDefault="0099091F">
      <w:pPr>
        <w:pStyle w:val="aff4"/>
        <w:spacing w:before="120" w:after="120"/>
      </w:pPr>
      <w:r>
        <w:rPr>
          <w:rFonts w:hint="eastAsia"/>
        </w:rPr>
        <w:t>不得检出禁用农药（3</w:t>
      </w:r>
      <w:r>
        <w:t>3</w:t>
      </w:r>
      <w:r>
        <w:rPr>
          <w:rFonts w:hint="eastAsia"/>
        </w:rPr>
        <w:t>种）</w:t>
      </w:r>
    </w:p>
    <w:p w:rsidR="00DB7C2A" w:rsidRDefault="0099091F">
      <w:pPr>
        <w:pStyle w:val="affffe"/>
        <w:ind w:firstLine="420"/>
      </w:pPr>
      <w:r>
        <w:rPr>
          <w:rFonts w:hint="eastAsia"/>
        </w:rPr>
        <w:t>甲胺磷、甲基对硫磷、对硫磷、久效磷、磷铵、六六六、滴滴涕、杀虫脒、除草醚、艾氏剂、狄氏剂、苯线磷、地虫硫磷、硫线磷、蝇毒磷、治螟磷、特丁硫磷、氯磺隆、胺苯磺隆、甲磺隆、甲拌磷、甲基异柳磷、内吸磷、克百威、涕灭威、灭线磷、氯唑磷、水胺硫磷、硫丹、氟虫腈、三氯杀螨醇、硫环、甲基硫环磷。</w:t>
      </w:r>
    </w:p>
    <w:p w:rsidR="00DB7C2A" w:rsidRDefault="0099091F">
      <w:pPr>
        <w:pStyle w:val="aff4"/>
        <w:spacing w:before="120" w:after="120"/>
      </w:pPr>
      <w:r>
        <w:rPr>
          <w:rFonts w:hint="eastAsia"/>
        </w:rPr>
        <w:t>注意事项</w:t>
      </w:r>
    </w:p>
    <w:p w:rsidR="00DB7C2A" w:rsidRDefault="0099091F">
      <w:pPr>
        <w:pStyle w:val="affffe"/>
        <w:ind w:firstLine="420"/>
      </w:pPr>
      <w:r>
        <w:rPr>
          <w:rFonts w:hint="eastAsia"/>
        </w:rPr>
        <w:t>《农药管理条例》规定，农药使用应按照标签规定的使用范围、安全间隔期用药，不得超范围用药；剧毒、高毒农药不得用于防治卫生害虫，不得用于蔬菜、瓜果、茶叶、菌类、中草药材的生产，不得用于水生植物的病虫害防治。</w:t>
      </w:r>
    </w:p>
    <w:p w:rsidR="00DB7C2A" w:rsidRDefault="00DB7C2A">
      <w:pPr>
        <w:pStyle w:val="affffe"/>
        <w:ind w:firstLine="420"/>
      </w:pPr>
    </w:p>
    <w:p w:rsidR="00DB7C2A" w:rsidRDefault="00DB7C2A">
      <w:pPr>
        <w:pStyle w:val="affffe"/>
        <w:ind w:firstLine="420"/>
      </w:pPr>
    </w:p>
    <w:p w:rsidR="00DB7C2A" w:rsidRDefault="0099091F">
      <w:pPr>
        <w:autoSpaceDE w:val="0"/>
        <w:autoSpaceDN w:val="0"/>
        <w:jc w:val="center"/>
      </w:pPr>
      <w:bookmarkStart w:id="214" w:name="BookMark8"/>
      <w:bookmarkEnd w:id="211"/>
      <w:r>
        <w:rPr>
          <w:noProof/>
        </w:rPr>
        <w:drawing>
          <wp:inline distT="0" distB="0" distL="0" distR="0">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4"/>
    </w:p>
    <w:sectPr w:rsidR="00DB7C2A" w:rsidSect="00AB2C70">
      <w:headerReference w:type="even" r:id="rId30"/>
      <w:headerReference w:type="default" r:id="rId31"/>
      <w:footerReference w:type="even" r:id="rId32"/>
      <w:footerReference w:type="default" r:id="rId33"/>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CA5" w:rsidRDefault="005B6CA5">
      <w:pPr>
        <w:spacing w:line="240" w:lineRule="auto"/>
      </w:pPr>
      <w:r>
        <w:separator/>
      </w:r>
    </w:p>
  </w:endnote>
  <w:endnote w:type="continuationSeparator" w:id="1">
    <w:p w:rsidR="005B6CA5" w:rsidRDefault="005B6C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pPr>
      <w:pStyle w:val="afffc"/>
    </w:pPr>
    <w:r>
      <w:fldChar w:fldCharType="begin"/>
    </w:r>
    <w:r w:rsidR="0099091F">
      <w:instrText>PAGE   \* MERGEFORMAT</w:instrText>
    </w:r>
    <w:r>
      <w:fldChar w:fldCharType="separate"/>
    </w:r>
    <w:r w:rsidR="0099091F">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a"/>
    </w:pPr>
    <w:r>
      <w:fldChar w:fldCharType="begin"/>
    </w:r>
    <w:r w:rsidR="00AB2C70">
      <w:instrText xml:space="preserve"> PAGE   \* MERGEFORMAT \* MERGEFORMAT </w:instrText>
    </w:r>
    <w:r>
      <w:fldChar w:fldCharType="separate"/>
    </w:r>
    <w:r w:rsidR="008861F7">
      <w:rPr>
        <w:noProof/>
      </w:rPr>
      <w:t>4</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b"/>
    </w:pPr>
    <w:r>
      <w:fldChar w:fldCharType="begin"/>
    </w:r>
    <w:r w:rsidR="0099091F">
      <w:instrText>PAGE   \* MERGEFORMAT</w:instrText>
    </w:r>
    <w:r>
      <w:fldChar w:fldCharType="separate"/>
    </w:r>
    <w:r w:rsidR="0099091F">
      <w:rPr>
        <w:lang w:val="zh-CN"/>
      </w:rPr>
      <w:t>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B7C2A">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B7C2A">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a"/>
    </w:pPr>
    <w:r>
      <w:fldChar w:fldCharType="begin"/>
    </w:r>
    <w:r w:rsidR="00AB2C70">
      <w:instrText xml:space="preserve"> PAGE   \* MERGEFORMAT \* MERGEFORMAT </w:instrText>
    </w:r>
    <w:r>
      <w:fldChar w:fldCharType="separate"/>
    </w:r>
    <w:r w:rsidR="00AB2C70">
      <w:rPr>
        <w:noProof/>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b"/>
    </w:pPr>
    <w:r>
      <w:fldChar w:fldCharType="begin"/>
    </w:r>
    <w:r w:rsidR="0099091F">
      <w:instrText>PAGE   \* MERGEFORMAT</w:instrText>
    </w:r>
    <w:r>
      <w:fldChar w:fldCharType="separate"/>
    </w:r>
    <w:r w:rsidR="008861F7" w:rsidRPr="008861F7">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C70" w:rsidRPr="00AB2C70" w:rsidRDefault="00D95198" w:rsidP="00AB2C70">
    <w:pPr>
      <w:pStyle w:val="affffa"/>
    </w:pPr>
    <w:r>
      <w:fldChar w:fldCharType="begin"/>
    </w:r>
    <w:r w:rsidR="00AB2C70">
      <w:instrText xml:space="preserve"> PAGE   \* MERGEFORMAT \* MERGEFORMAT </w:instrText>
    </w:r>
    <w:r>
      <w:fldChar w:fldCharType="separate"/>
    </w:r>
    <w:r w:rsidR="008861F7">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C70" w:rsidRDefault="00D95198" w:rsidP="00AB2C70">
    <w:pPr>
      <w:pStyle w:val="affffb"/>
    </w:pPr>
    <w:r>
      <w:fldChar w:fldCharType="begin"/>
    </w:r>
    <w:r w:rsidR="00AB2C70">
      <w:instrText>PAGE   \* MERGEFORMAT</w:instrText>
    </w:r>
    <w:r>
      <w:fldChar w:fldCharType="separate"/>
    </w:r>
    <w:r w:rsidR="00AB2C70" w:rsidRPr="00AB2C70">
      <w:rPr>
        <w:noProof/>
        <w:lang w:val="zh-CN"/>
      </w:rPr>
      <w:t>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a"/>
    </w:pPr>
    <w:r>
      <w:fldChar w:fldCharType="begin"/>
    </w:r>
    <w:r w:rsidR="00AB2C70">
      <w:instrText xml:space="preserve"> PAGE   \* MERGEFORMAT \* MERGEFORMAT </w:instrText>
    </w:r>
    <w:r>
      <w:fldChar w:fldCharType="separate"/>
    </w:r>
    <w:r w:rsidR="008861F7">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b"/>
    </w:pPr>
    <w:r>
      <w:fldChar w:fldCharType="begin"/>
    </w:r>
    <w:r w:rsidR="0099091F">
      <w:instrText>PAGE   \* MERGEFORMAT</w:instrText>
    </w:r>
    <w:r>
      <w:fldChar w:fldCharType="separate"/>
    </w:r>
    <w:r w:rsidR="008861F7" w:rsidRPr="008861F7">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CA5" w:rsidRDefault="005B6CA5">
      <w:pPr>
        <w:spacing w:line="240" w:lineRule="auto"/>
      </w:pPr>
      <w:r>
        <w:separator/>
      </w:r>
    </w:p>
  </w:footnote>
  <w:footnote w:type="continuationSeparator" w:id="1">
    <w:p w:rsidR="005B6CA5" w:rsidRDefault="005B6CA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B7C2A">
    <w:pPr>
      <w:pStyle w:val="afffd"/>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f4"/>
    </w:pPr>
    <w:fldSimple w:instr=" STYLEREF  标准文件_文件编号 \* MERGEFORMAT ">
      <w:r w:rsidR="008861F7">
        <w:rPr>
          <w:noProof/>
        </w:rPr>
        <w:t>T/GXAS XXXX</w:t>
      </w:r>
      <w:r w:rsidR="008861F7">
        <w:rPr>
          <w:noProof/>
        </w:rPr>
        <w:t>—</w:t>
      </w:r>
      <w:r w:rsidR="008861F7">
        <w:rPr>
          <w:noProof/>
        </w:rPr>
        <w:t>2023</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f3"/>
    </w:pPr>
    <w:fldSimple w:instr=" STYLEREF  标准文件_文件编号  \* MERGEFORMAT ">
      <w:r w:rsidR="0099091F">
        <w:t>T/GXAS 4202</w:t>
      </w:r>
      <w:r w:rsidR="0099091F">
        <w:t>—</w:t>
      </w:r>
      <w:r w:rsidR="0099091F">
        <w:t>2023</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99091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B7C2A">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f4"/>
    </w:pPr>
    <w:fldSimple w:instr=" STYLEREF  标准文件_文件编号 \* MERGEFORMAT ">
      <w:r w:rsidR="00AB2C70">
        <w:rPr>
          <w:noProof/>
        </w:rPr>
        <w:t>T/GXAS XXXX</w:t>
      </w:r>
      <w:r w:rsidR="00AB2C70">
        <w:rPr>
          <w:noProof/>
        </w:rPr>
        <w:t>—</w:t>
      </w:r>
      <w:r w:rsidR="00AB2C70">
        <w:rPr>
          <w:noProof/>
        </w:rPr>
        <w:t>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f3"/>
    </w:pPr>
    <w:fldSimple w:instr=" STYLEREF  标准文件_文件编号  \* MERGEFORMAT ">
      <w:r w:rsidR="008861F7">
        <w:rPr>
          <w:noProof/>
        </w:rPr>
        <w:t>T/GXAS XXXX</w:t>
      </w:r>
      <w:r w:rsidR="008861F7">
        <w:rPr>
          <w:noProof/>
        </w:rPr>
        <w:t>—</w:t>
      </w:r>
      <w:r w:rsidR="008861F7">
        <w:rPr>
          <w:noProof/>
        </w:rPr>
        <w:t>2023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C70" w:rsidRPr="00AB2C70" w:rsidRDefault="00D95198" w:rsidP="00AB2C70">
    <w:pPr>
      <w:pStyle w:val="afffff4"/>
    </w:pPr>
    <w:fldSimple w:instr=" STYLEREF  标准文件_文件编号 \* MERGEFORMAT ">
      <w:r w:rsidR="008861F7">
        <w:rPr>
          <w:noProof/>
        </w:rPr>
        <w:t>T/GXAS XXXX</w:t>
      </w:r>
      <w:r w:rsidR="008861F7">
        <w:rPr>
          <w:noProof/>
        </w:rPr>
        <w:t>—</w:t>
      </w:r>
      <w:r w:rsidR="008861F7">
        <w:rPr>
          <w:noProof/>
        </w:rPr>
        <w:t>2023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C70" w:rsidRDefault="00D95198" w:rsidP="00AB2C70">
    <w:pPr>
      <w:pStyle w:val="afffff3"/>
    </w:pPr>
    <w:fldSimple w:instr=" STYLEREF  标准文件_文件编号  \* MERGEFORMAT ">
      <w:r w:rsidR="00AB2C70">
        <w:rPr>
          <w:noProof/>
        </w:rPr>
        <w:t>T/GXAS XXXX</w:t>
      </w:r>
      <w:r w:rsidR="00AB2C70">
        <w:rPr>
          <w:noProof/>
        </w:rPr>
        <w:t>—</w:t>
      </w:r>
      <w:r w:rsidR="00AB2C70">
        <w:rPr>
          <w:noProof/>
        </w:rPr>
        <w:t>2023</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Pr="00AB2C70" w:rsidRDefault="00D95198" w:rsidP="00AB2C70">
    <w:pPr>
      <w:pStyle w:val="afffff4"/>
    </w:pPr>
    <w:fldSimple w:instr=" STYLEREF  标准文件_文件编号 \* MERGEFORMAT ">
      <w:r w:rsidR="008861F7">
        <w:rPr>
          <w:noProof/>
        </w:rPr>
        <w:t>T/GXAS XXXX</w:t>
      </w:r>
      <w:r w:rsidR="008861F7">
        <w:rPr>
          <w:noProof/>
        </w:rPr>
        <w:t>—</w:t>
      </w:r>
      <w:r w:rsidR="008861F7">
        <w:rPr>
          <w:noProof/>
        </w:rPr>
        <w:t>2023</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2A" w:rsidRDefault="00D95198" w:rsidP="00AB2C70">
    <w:pPr>
      <w:pStyle w:val="afffff3"/>
    </w:pPr>
    <w:fldSimple w:instr=" STYLEREF  标准文件_文件编号  \* MERGEFORMAT ">
      <w:r w:rsidR="008861F7">
        <w:rPr>
          <w:noProof/>
        </w:rPr>
        <w:t>T/GXAS XXXX</w:t>
      </w:r>
      <w:r w:rsidR="008861F7">
        <w:rPr>
          <w:noProof/>
        </w:rPr>
        <w:t>—</w:t>
      </w:r>
      <w:r w:rsidR="008861F7">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98"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2"/>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dhMmRkZTI4OGMxNzVkOTU4MTUwMDAzYWZjMTA1YTUifQ=="/>
  </w:docVars>
  <w:rsids>
    <w:rsidRoot w:val="000E2843"/>
    <w:rsid w:val="0000040A"/>
    <w:rsid w:val="00000A94"/>
    <w:rsid w:val="00001972"/>
    <w:rsid w:val="00001D9A"/>
    <w:rsid w:val="000048E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843"/>
    <w:rsid w:val="000E4C9E"/>
    <w:rsid w:val="000E6FD7"/>
    <w:rsid w:val="000F06E1"/>
    <w:rsid w:val="000F0E3C"/>
    <w:rsid w:val="000F19D5"/>
    <w:rsid w:val="000F4050"/>
    <w:rsid w:val="000F4AEA"/>
    <w:rsid w:val="000F67E9"/>
    <w:rsid w:val="00104926"/>
    <w:rsid w:val="00113B1E"/>
    <w:rsid w:val="00116E72"/>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E0E"/>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38E6"/>
    <w:rsid w:val="0024497B"/>
    <w:rsid w:val="0024515B"/>
    <w:rsid w:val="00246021"/>
    <w:rsid w:val="0024666E"/>
    <w:rsid w:val="00247F52"/>
    <w:rsid w:val="00250B25"/>
    <w:rsid w:val="00250BBE"/>
    <w:rsid w:val="002515C2"/>
    <w:rsid w:val="0025194F"/>
    <w:rsid w:val="002563FB"/>
    <w:rsid w:val="0026148A"/>
    <w:rsid w:val="00262696"/>
    <w:rsid w:val="00263D25"/>
    <w:rsid w:val="002643C3"/>
    <w:rsid w:val="00264A0C"/>
    <w:rsid w:val="00266EEB"/>
    <w:rsid w:val="00267EF4"/>
    <w:rsid w:val="00270CB8"/>
    <w:rsid w:val="00272B08"/>
    <w:rsid w:val="00277BBE"/>
    <w:rsid w:val="00281BB8"/>
    <w:rsid w:val="00281E9E"/>
    <w:rsid w:val="00282405"/>
    <w:rsid w:val="00285170"/>
    <w:rsid w:val="00285361"/>
    <w:rsid w:val="0029117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372"/>
    <w:rsid w:val="002C7EBB"/>
    <w:rsid w:val="002D06C1"/>
    <w:rsid w:val="002D24D5"/>
    <w:rsid w:val="002D42B5"/>
    <w:rsid w:val="002D4F1A"/>
    <w:rsid w:val="002D6EC6"/>
    <w:rsid w:val="002D79AC"/>
    <w:rsid w:val="002E039D"/>
    <w:rsid w:val="002E4D5A"/>
    <w:rsid w:val="002E6326"/>
    <w:rsid w:val="002E679B"/>
    <w:rsid w:val="002F30E0"/>
    <w:rsid w:val="002F35E4"/>
    <w:rsid w:val="002F3730"/>
    <w:rsid w:val="002F38E1"/>
    <w:rsid w:val="002F74FA"/>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734"/>
    <w:rsid w:val="003A7C80"/>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12DB"/>
    <w:rsid w:val="003F23D3"/>
    <w:rsid w:val="003F3F08"/>
    <w:rsid w:val="003F49F1"/>
    <w:rsid w:val="003F6272"/>
    <w:rsid w:val="003F6318"/>
    <w:rsid w:val="00400E72"/>
    <w:rsid w:val="00401400"/>
    <w:rsid w:val="00404869"/>
    <w:rsid w:val="00405884"/>
    <w:rsid w:val="00407D39"/>
    <w:rsid w:val="0041477A"/>
    <w:rsid w:val="004167A3"/>
    <w:rsid w:val="00432DAA"/>
    <w:rsid w:val="00434305"/>
    <w:rsid w:val="00435DF7"/>
    <w:rsid w:val="0044083F"/>
    <w:rsid w:val="00440FB3"/>
    <w:rsid w:val="00441AE7"/>
    <w:rsid w:val="00445574"/>
    <w:rsid w:val="004467FB"/>
    <w:rsid w:val="00452D6B"/>
    <w:rsid w:val="00454484"/>
    <w:rsid w:val="0045517B"/>
    <w:rsid w:val="00463B77"/>
    <w:rsid w:val="00463C7B"/>
    <w:rsid w:val="004644A6"/>
    <w:rsid w:val="004659BD"/>
    <w:rsid w:val="00470775"/>
    <w:rsid w:val="00473D4C"/>
    <w:rsid w:val="004746B1"/>
    <w:rsid w:val="0047583F"/>
    <w:rsid w:val="00475DE8"/>
    <w:rsid w:val="00481C44"/>
    <w:rsid w:val="00484936"/>
    <w:rsid w:val="004858C5"/>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6AE"/>
    <w:rsid w:val="004E67C0"/>
    <w:rsid w:val="004F391A"/>
    <w:rsid w:val="004F3CFB"/>
    <w:rsid w:val="004F59AC"/>
    <w:rsid w:val="004F6456"/>
    <w:rsid w:val="004F696E"/>
    <w:rsid w:val="004F6C71"/>
    <w:rsid w:val="00501139"/>
    <w:rsid w:val="0050363E"/>
    <w:rsid w:val="005039BC"/>
    <w:rsid w:val="00504259"/>
    <w:rsid w:val="005043BB"/>
    <w:rsid w:val="00504A3D"/>
    <w:rsid w:val="00505767"/>
    <w:rsid w:val="005073F0"/>
    <w:rsid w:val="00510A7B"/>
    <w:rsid w:val="00512F6E"/>
    <w:rsid w:val="00513038"/>
    <w:rsid w:val="00514174"/>
    <w:rsid w:val="00516088"/>
    <w:rsid w:val="00516B0B"/>
    <w:rsid w:val="005220EC"/>
    <w:rsid w:val="00522AD9"/>
    <w:rsid w:val="00523F95"/>
    <w:rsid w:val="00524D65"/>
    <w:rsid w:val="00525B16"/>
    <w:rsid w:val="00531B97"/>
    <w:rsid w:val="00533D04"/>
    <w:rsid w:val="00534804"/>
    <w:rsid w:val="00534BDF"/>
    <w:rsid w:val="005354EA"/>
    <w:rsid w:val="0053585F"/>
    <w:rsid w:val="00535EC4"/>
    <w:rsid w:val="00535ED9"/>
    <w:rsid w:val="0053692B"/>
    <w:rsid w:val="0053748F"/>
    <w:rsid w:val="00537B7E"/>
    <w:rsid w:val="00541853"/>
    <w:rsid w:val="00543BDA"/>
    <w:rsid w:val="005441CC"/>
    <w:rsid w:val="005479DA"/>
    <w:rsid w:val="00547BCC"/>
    <w:rsid w:val="0055013B"/>
    <w:rsid w:val="00551F6F"/>
    <w:rsid w:val="00555044"/>
    <w:rsid w:val="00561475"/>
    <w:rsid w:val="00561932"/>
    <w:rsid w:val="00562308"/>
    <w:rsid w:val="005633FF"/>
    <w:rsid w:val="00563C6F"/>
    <w:rsid w:val="0056487B"/>
    <w:rsid w:val="00564FB9"/>
    <w:rsid w:val="00573D9E"/>
    <w:rsid w:val="005801E3"/>
    <w:rsid w:val="00581802"/>
    <w:rsid w:val="005836A8"/>
    <w:rsid w:val="0058409C"/>
    <w:rsid w:val="00584262"/>
    <w:rsid w:val="00586630"/>
    <w:rsid w:val="00587ADD"/>
    <w:rsid w:val="005925B2"/>
    <w:rsid w:val="00593A49"/>
    <w:rsid w:val="00596160"/>
    <w:rsid w:val="005966E2"/>
    <w:rsid w:val="00597007"/>
    <w:rsid w:val="005A0966"/>
    <w:rsid w:val="005A11B7"/>
    <w:rsid w:val="005A260B"/>
    <w:rsid w:val="005A2EBB"/>
    <w:rsid w:val="005A4A1B"/>
    <w:rsid w:val="005A7830"/>
    <w:rsid w:val="005A7FCE"/>
    <w:rsid w:val="005B0F3F"/>
    <w:rsid w:val="005B191C"/>
    <w:rsid w:val="005B4903"/>
    <w:rsid w:val="005B51CE"/>
    <w:rsid w:val="005B5885"/>
    <w:rsid w:val="005B5CD7"/>
    <w:rsid w:val="005B6CA5"/>
    <w:rsid w:val="005B6CF6"/>
    <w:rsid w:val="005B7422"/>
    <w:rsid w:val="005C29B8"/>
    <w:rsid w:val="005C5F21"/>
    <w:rsid w:val="005C7156"/>
    <w:rsid w:val="005D0C75"/>
    <w:rsid w:val="005D4171"/>
    <w:rsid w:val="005D6A95"/>
    <w:rsid w:val="005D6B2C"/>
    <w:rsid w:val="005D6D9C"/>
    <w:rsid w:val="005D764E"/>
    <w:rsid w:val="005E2335"/>
    <w:rsid w:val="005E34CA"/>
    <w:rsid w:val="005E3C18"/>
    <w:rsid w:val="005E4250"/>
    <w:rsid w:val="005E6812"/>
    <w:rsid w:val="005E7881"/>
    <w:rsid w:val="005E78E0"/>
    <w:rsid w:val="005F0D9C"/>
    <w:rsid w:val="005F284E"/>
    <w:rsid w:val="005F28F7"/>
    <w:rsid w:val="006015CE"/>
    <w:rsid w:val="00604784"/>
    <w:rsid w:val="00606419"/>
    <w:rsid w:val="00607D29"/>
    <w:rsid w:val="00612952"/>
    <w:rsid w:val="00614CC1"/>
    <w:rsid w:val="00615A9D"/>
    <w:rsid w:val="00617387"/>
    <w:rsid w:val="006205D6"/>
    <w:rsid w:val="006219B4"/>
    <w:rsid w:val="006251AF"/>
    <w:rsid w:val="006252D8"/>
    <w:rsid w:val="006259BC"/>
    <w:rsid w:val="0062636B"/>
    <w:rsid w:val="00632182"/>
    <w:rsid w:val="00632AE0"/>
    <w:rsid w:val="00633C17"/>
    <w:rsid w:val="00634D9E"/>
    <w:rsid w:val="00636E3E"/>
    <w:rsid w:val="006379F7"/>
    <w:rsid w:val="00637E4D"/>
    <w:rsid w:val="00640620"/>
    <w:rsid w:val="00641A1F"/>
    <w:rsid w:val="00645904"/>
    <w:rsid w:val="006467CC"/>
    <w:rsid w:val="00651ACB"/>
    <w:rsid w:val="00651C47"/>
    <w:rsid w:val="00652AB2"/>
    <w:rsid w:val="00653FED"/>
    <w:rsid w:val="00654EC0"/>
    <w:rsid w:val="0065525B"/>
    <w:rsid w:val="00655D4F"/>
    <w:rsid w:val="00656D29"/>
    <w:rsid w:val="00661440"/>
    <w:rsid w:val="0066329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E1B"/>
    <w:rsid w:val="006A07AA"/>
    <w:rsid w:val="006A25E5"/>
    <w:rsid w:val="006A2B46"/>
    <w:rsid w:val="006A336D"/>
    <w:rsid w:val="006A37B9"/>
    <w:rsid w:val="006A4285"/>
    <w:rsid w:val="006B2672"/>
    <w:rsid w:val="006B54BF"/>
    <w:rsid w:val="006B5F44"/>
    <w:rsid w:val="006B5F90"/>
    <w:rsid w:val="006B62E4"/>
    <w:rsid w:val="006C1BBA"/>
    <w:rsid w:val="006C2079"/>
    <w:rsid w:val="006C5A62"/>
    <w:rsid w:val="006C5D68"/>
    <w:rsid w:val="006C6976"/>
    <w:rsid w:val="006C6DD0"/>
    <w:rsid w:val="006C7806"/>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D15"/>
    <w:rsid w:val="00742C35"/>
    <w:rsid w:val="007432CA"/>
    <w:rsid w:val="007439EB"/>
    <w:rsid w:val="00743CB4"/>
    <w:rsid w:val="00743F0A"/>
    <w:rsid w:val="007444E8"/>
    <w:rsid w:val="0074548E"/>
    <w:rsid w:val="00745773"/>
    <w:rsid w:val="00745841"/>
    <w:rsid w:val="00746800"/>
    <w:rsid w:val="007501A8"/>
    <w:rsid w:val="00750A2A"/>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B00"/>
    <w:rsid w:val="0078114B"/>
    <w:rsid w:val="00781375"/>
    <w:rsid w:val="00781DD2"/>
    <w:rsid w:val="00783ECF"/>
    <w:rsid w:val="0078413A"/>
    <w:rsid w:val="0078466B"/>
    <w:rsid w:val="00785A3E"/>
    <w:rsid w:val="00787BD8"/>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76E"/>
    <w:rsid w:val="007E0BF1"/>
    <w:rsid w:val="007F0ED8"/>
    <w:rsid w:val="007F0F63"/>
    <w:rsid w:val="007F67C6"/>
    <w:rsid w:val="007F75CE"/>
    <w:rsid w:val="008013A4"/>
    <w:rsid w:val="008027CE"/>
    <w:rsid w:val="00802F42"/>
    <w:rsid w:val="0080350D"/>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466"/>
    <w:rsid w:val="00863E05"/>
    <w:rsid w:val="00865ACA"/>
    <w:rsid w:val="00865D28"/>
    <w:rsid w:val="00865F85"/>
    <w:rsid w:val="00867C10"/>
    <w:rsid w:val="00870439"/>
    <w:rsid w:val="00870DA1"/>
    <w:rsid w:val="00883F93"/>
    <w:rsid w:val="00884DB3"/>
    <w:rsid w:val="00885A9D"/>
    <w:rsid w:val="008861F7"/>
    <w:rsid w:val="008864F6"/>
    <w:rsid w:val="0089049D"/>
    <w:rsid w:val="008928C9"/>
    <w:rsid w:val="008930CB"/>
    <w:rsid w:val="008938DC"/>
    <w:rsid w:val="00893FD1"/>
    <w:rsid w:val="00894410"/>
    <w:rsid w:val="00894836"/>
    <w:rsid w:val="00895172"/>
    <w:rsid w:val="00895680"/>
    <w:rsid w:val="00896DFF"/>
    <w:rsid w:val="0089762C"/>
    <w:rsid w:val="008A173B"/>
    <w:rsid w:val="008A1893"/>
    <w:rsid w:val="008A547A"/>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B3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2B9"/>
    <w:rsid w:val="00911BE5"/>
    <w:rsid w:val="00913CA9"/>
    <w:rsid w:val="009145AE"/>
    <w:rsid w:val="009146CE"/>
    <w:rsid w:val="00914CA7"/>
    <w:rsid w:val="00915C3E"/>
    <w:rsid w:val="009161A8"/>
    <w:rsid w:val="00924204"/>
    <w:rsid w:val="009245AE"/>
    <w:rsid w:val="009245F5"/>
    <w:rsid w:val="009249EC"/>
    <w:rsid w:val="00927293"/>
    <w:rsid w:val="009273B3"/>
    <w:rsid w:val="009305B5"/>
    <w:rsid w:val="00934533"/>
    <w:rsid w:val="009378DD"/>
    <w:rsid w:val="009429D5"/>
    <w:rsid w:val="00942BF1"/>
    <w:rsid w:val="00945180"/>
    <w:rsid w:val="00945428"/>
    <w:rsid w:val="0094607B"/>
    <w:rsid w:val="00946194"/>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2C4"/>
    <w:rsid w:val="0098364B"/>
    <w:rsid w:val="0098431A"/>
    <w:rsid w:val="0099091F"/>
    <w:rsid w:val="009911AF"/>
    <w:rsid w:val="00991875"/>
    <w:rsid w:val="00991F92"/>
    <w:rsid w:val="00992613"/>
    <w:rsid w:val="00992985"/>
    <w:rsid w:val="00993889"/>
    <w:rsid w:val="00993B5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0FB"/>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C7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3FF"/>
    <w:rsid w:val="00B33952"/>
    <w:rsid w:val="00B33C5E"/>
    <w:rsid w:val="00B342F4"/>
    <w:rsid w:val="00B34369"/>
    <w:rsid w:val="00B34DC2"/>
    <w:rsid w:val="00B378E5"/>
    <w:rsid w:val="00B4346D"/>
    <w:rsid w:val="00B440F4"/>
    <w:rsid w:val="00B447A5"/>
    <w:rsid w:val="00B4654C"/>
    <w:rsid w:val="00B47293"/>
    <w:rsid w:val="00B50E50"/>
    <w:rsid w:val="00B52120"/>
    <w:rsid w:val="00B546A5"/>
    <w:rsid w:val="00B54ABC"/>
    <w:rsid w:val="00B56FBE"/>
    <w:rsid w:val="00B60ACF"/>
    <w:rsid w:val="00B62B58"/>
    <w:rsid w:val="00B65149"/>
    <w:rsid w:val="00B66567"/>
    <w:rsid w:val="00B66F52"/>
    <w:rsid w:val="00B66FE5"/>
    <w:rsid w:val="00B72880"/>
    <w:rsid w:val="00B758BF"/>
    <w:rsid w:val="00B77EC8"/>
    <w:rsid w:val="00B827A6"/>
    <w:rsid w:val="00B831CE"/>
    <w:rsid w:val="00B861D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91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130"/>
    <w:rsid w:val="00C71372"/>
    <w:rsid w:val="00C72410"/>
    <w:rsid w:val="00C7287F"/>
    <w:rsid w:val="00C80CB8"/>
    <w:rsid w:val="00C819F8"/>
    <w:rsid w:val="00C8248C"/>
    <w:rsid w:val="00C84E33"/>
    <w:rsid w:val="00C86D6F"/>
    <w:rsid w:val="00C87910"/>
    <w:rsid w:val="00C905FC"/>
    <w:rsid w:val="00C92D03"/>
    <w:rsid w:val="00C9319C"/>
    <w:rsid w:val="00C9435D"/>
    <w:rsid w:val="00C94DF2"/>
    <w:rsid w:val="00C96741"/>
    <w:rsid w:val="00CA0849"/>
    <w:rsid w:val="00CA2D1B"/>
    <w:rsid w:val="00CA375D"/>
    <w:rsid w:val="00CA4FD4"/>
    <w:rsid w:val="00CA662A"/>
    <w:rsid w:val="00CA7AFD"/>
    <w:rsid w:val="00CA7C3C"/>
    <w:rsid w:val="00CB0189"/>
    <w:rsid w:val="00CB01D2"/>
    <w:rsid w:val="00CB0BA2"/>
    <w:rsid w:val="00CB0D01"/>
    <w:rsid w:val="00CB1A42"/>
    <w:rsid w:val="00CB1B0C"/>
    <w:rsid w:val="00CB2C0B"/>
    <w:rsid w:val="00CB517D"/>
    <w:rsid w:val="00CC038D"/>
    <w:rsid w:val="00CC08DB"/>
    <w:rsid w:val="00CC39FF"/>
    <w:rsid w:val="00CC3C2F"/>
    <w:rsid w:val="00CC4AC8"/>
    <w:rsid w:val="00CC5233"/>
    <w:rsid w:val="00CC5DE6"/>
    <w:rsid w:val="00CC6DE8"/>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198"/>
    <w:rsid w:val="00D952A6"/>
    <w:rsid w:val="00D95C0E"/>
    <w:rsid w:val="00D97F99"/>
    <w:rsid w:val="00DA1E08"/>
    <w:rsid w:val="00DA24F8"/>
    <w:rsid w:val="00DA28E8"/>
    <w:rsid w:val="00DA38D3"/>
    <w:rsid w:val="00DA3932"/>
    <w:rsid w:val="00DA3AFC"/>
    <w:rsid w:val="00DA64F8"/>
    <w:rsid w:val="00DA6C15"/>
    <w:rsid w:val="00DB0258"/>
    <w:rsid w:val="00DB2AC6"/>
    <w:rsid w:val="00DB38EE"/>
    <w:rsid w:val="00DB498B"/>
    <w:rsid w:val="00DB66CA"/>
    <w:rsid w:val="00DB6BCA"/>
    <w:rsid w:val="00DB6F54"/>
    <w:rsid w:val="00DB73F7"/>
    <w:rsid w:val="00DB7C2A"/>
    <w:rsid w:val="00DC0321"/>
    <w:rsid w:val="00DC1CC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24A"/>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F25"/>
    <w:rsid w:val="00E56800"/>
    <w:rsid w:val="00E60C63"/>
    <w:rsid w:val="00E62FF9"/>
    <w:rsid w:val="00E635D6"/>
    <w:rsid w:val="00E639BC"/>
    <w:rsid w:val="00E664CC"/>
    <w:rsid w:val="00E67F48"/>
    <w:rsid w:val="00E70388"/>
    <w:rsid w:val="00E70F92"/>
    <w:rsid w:val="00E74313"/>
    <w:rsid w:val="00E74C54"/>
    <w:rsid w:val="00E76225"/>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007"/>
    <w:rsid w:val="00EB31ED"/>
    <w:rsid w:val="00EB373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CB1"/>
    <w:rsid w:val="00F06D37"/>
    <w:rsid w:val="00F07B9D"/>
    <w:rsid w:val="00F11586"/>
    <w:rsid w:val="00F1183B"/>
    <w:rsid w:val="00F11C9F"/>
    <w:rsid w:val="00F12263"/>
    <w:rsid w:val="00F1409D"/>
    <w:rsid w:val="00F14214"/>
    <w:rsid w:val="00F157A9"/>
    <w:rsid w:val="00F16F00"/>
    <w:rsid w:val="00F25BB6"/>
    <w:rsid w:val="00F26B7E"/>
    <w:rsid w:val="00F27A3B"/>
    <w:rsid w:val="00F333B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54D"/>
    <w:rsid w:val="00F9108B"/>
    <w:rsid w:val="00F91349"/>
    <w:rsid w:val="00F93A8A"/>
    <w:rsid w:val="00F95248"/>
    <w:rsid w:val="00F956A9"/>
    <w:rsid w:val="00F963ED"/>
    <w:rsid w:val="00F966CF"/>
    <w:rsid w:val="00F96CAE"/>
    <w:rsid w:val="00F97C99"/>
    <w:rsid w:val="00FA45F5"/>
    <w:rsid w:val="00FA662D"/>
    <w:rsid w:val="00FA73B1"/>
    <w:rsid w:val="00FB0CB9"/>
    <w:rsid w:val="00FB231D"/>
    <w:rsid w:val="00FB45F1"/>
    <w:rsid w:val="00FB4A72"/>
    <w:rsid w:val="00FB54E8"/>
    <w:rsid w:val="00FB5E14"/>
    <w:rsid w:val="00FB7054"/>
    <w:rsid w:val="00FC17B7"/>
    <w:rsid w:val="00FC2CB7"/>
    <w:rsid w:val="00FC4090"/>
    <w:rsid w:val="00FC55B4"/>
    <w:rsid w:val="00FD00E6"/>
    <w:rsid w:val="00FD09A1"/>
    <w:rsid w:val="00FD2A7C"/>
    <w:rsid w:val="00FD441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071FB"/>
    <w:rsid w:val="04820ADC"/>
    <w:rsid w:val="05171224"/>
    <w:rsid w:val="07773A01"/>
    <w:rsid w:val="085B2E4B"/>
    <w:rsid w:val="08D22A0B"/>
    <w:rsid w:val="09945539"/>
    <w:rsid w:val="0C0F4197"/>
    <w:rsid w:val="0E0B096E"/>
    <w:rsid w:val="10D428C9"/>
    <w:rsid w:val="10D44938"/>
    <w:rsid w:val="1310340F"/>
    <w:rsid w:val="15BF274B"/>
    <w:rsid w:val="180F26C5"/>
    <w:rsid w:val="1AD30A5D"/>
    <w:rsid w:val="1B520D42"/>
    <w:rsid w:val="1B8C13E9"/>
    <w:rsid w:val="1DA85A93"/>
    <w:rsid w:val="1DAD019F"/>
    <w:rsid w:val="22AB7CC8"/>
    <w:rsid w:val="241C4317"/>
    <w:rsid w:val="2694082E"/>
    <w:rsid w:val="271F0AA6"/>
    <w:rsid w:val="28233B7E"/>
    <w:rsid w:val="2960653F"/>
    <w:rsid w:val="299A6893"/>
    <w:rsid w:val="2DAF52A1"/>
    <w:rsid w:val="301153C3"/>
    <w:rsid w:val="31E66B5F"/>
    <w:rsid w:val="336344C2"/>
    <w:rsid w:val="34923E72"/>
    <w:rsid w:val="36D9716D"/>
    <w:rsid w:val="379F6CD3"/>
    <w:rsid w:val="382E2DE6"/>
    <w:rsid w:val="3A956EAA"/>
    <w:rsid w:val="3C04513C"/>
    <w:rsid w:val="3C3B3253"/>
    <w:rsid w:val="3F9904AC"/>
    <w:rsid w:val="44D23609"/>
    <w:rsid w:val="45F21548"/>
    <w:rsid w:val="472B40E0"/>
    <w:rsid w:val="476F7128"/>
    <w:rsid w:val="48103BBD"/>
    <w:rsid w:val="48320A72"/>
    <w:rsid w:val="48C71F9E"/>
    <w:rsid w:val="49EF7646"/>
    <w:rsid w:val="4B3078C0"/>
    <w:rsid w:val="4C6C461B"/>
    <w:rsid w:val="53FA7313"/>
    <w:rsid w:val="554D696D"/>
    <w:rsid w:val="57DD4F82"/>
    <w:rsid w:val="5C94588D"/>
    <w:rsid w:val="5E95615C"/>
    <w:rsid w:val="63E11D0C"/>
    <w:rsid w:val="648A4FBA"/>
    <w:rsid w:val="65A90B99"/>
    <w:rsid w:val="65AB66C0"/>
    <w:rsid w:val="66195653"/>
    <w:rsid w:val="68EC14C9"/>
    <w:rsid w:val="6C0337D8"/>
    <w:rsid w:val="6C2D3753"/>
    <w:rsid w:val="6C99364D"/>
    <w:rsid w:val="6FCB5A15"/>
    <w:rsid w:val="71AE3B65"/>
    <w:rsid w:val="7A805F15"/>
    <w:rsid w:val="7C227DF3"/>
    <w:rsid w:val="7CAF1669"/>
    <w:rsid w:val="7F5C59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440FB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440FB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440FB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440FB3"/>
    <w:pPr>
      <w:keepNext/>
      <w:keepLines/>
      <w:spacing w:before="260" w:after="260" w:line="416" w:lineRule="auto"/>
      <w:outlineLvl w:val="2"/>
    </w:pPr>
    <w:rPr>
      <w:b/>
      <w:bCs/>
      <w:sz w:val="32"/>
      <w:szCs w:val="32"/>
    </w:rPr>
  </w:style>
  <w:style w:type="paragraph" w:styleId="4">
    <w:name w:val="heading 4"/>
    <w:basedOn w:val="afff5"/>
    <w:next w:val="afff5"/>
    <w:link w:val="4Char"/>
    <w:qFormat/>
    <w:rsid w:val="00440FB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440FB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440FB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440FB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440FB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440FB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440FB3"/>
    <w:pPr>
      <w:tabs>
        <w:tab w:val="right" w:leader="dot" w:pos="9344"/>
      </w:tabs>
      <w:spacing w:line="300" w:lineRule="exact"/>
      <w:ind w:left="1259"/>
    </w:pPr>
    <w:rPr>
      <w:rFonts w:ascii="宋体"/>
    </w:rPr>
  </w:style>
  <w:style w:type="paragraph" w:styleId="afff9">
    <w:name w:val="Normal Indent"/>
    <w:basedOn w:val="afff5"/>
    <w:qFormat/>
    <w:rsid w:val="00440FB3"/>
    <w:pPr>
      <w:ind w:firstLine="420"/>
    </w:pPr>
  </w:style>
  <w:style w:type="paragraph" w:styleId="afffa">
    <w:name w:val="Body Text"/>
    <w:basedOn w:val="afff5"/>
    <w:link w:val="Char"/>
    <w:qFormat/>
    <w:rsid w:val="00440FB3"/>
    <w:pPr>
      <w:spacing w:after="120"/>
    </w:pPr>
  </w:style>
  <w:style w:type="paragraph" w:styleId="50">
    <w:name w:val="toc 5"/>
    <w:basedOn w:val="afff5"/>
    <w:next w:val="afff5"/>
    <w:uiPriority w:val="39"/>
    <w:unhideWhenUsed/>
    <w:qFormat/>
    <w:rsid w:val="00440FB3"/>
    <w:pPr>
      <w:ind w:left="839"/>
    </w:pPr>
    <w:rPr>
      <w:rFonts w:ascii="宋体"/>
    </w:rPr>
  </w:style>
  <w:style w:type="paragraph" w:styleId="30">
    <w:name w:val="toc 3"/>
    <w:basedOn w:val="afff5"/>
    <w:next w:val="afff5"/>
    <w:uiPriority w:val="39"/>
    <w:unhideWhenUsed/>
    <w:qFormat/>
    <w:rsid w:val="00440FB3"/>
    <w:pPr>
      <w:spacing w:line="300" w:lineRule="exact"/>
      <w:ind w:left="420"/>
    </w:pPr>
    <w:rPr>
      <w:rFonts w:ascii="宋体"/>
    </w:rPr>
  </w:style>
  <w:style w:type="paragraph" w:styleId="afffb">
    <w:name w:val="Balloon Text"/>
    <w:basedOn w:val="afff5"/>
    <w:link w:val="Char0"/>
    <w:uiPriority w:val="99"/>
    <w:semiHidden/>
    <w:unhideWhenUsed/>
    <w:qFormat/>
    <w:rsid w:val="00440FB3"/>
    <w:rPr>
      <w:sz w:val="18"/>
      <w:szCs w:val="18"/>
    </w:rPr>
  </w:style>
  <w:style w:type="paragraph" w:styleId="afffc">
    <w:name w:val="footer"/>
    <w:basedOn w:val="afff5"/>
    <w:link w:val="Char1"/>
    <w:uiPriority w:val="99"/>
    <w:qFormat/>
    <w:rsid w:val="00440FB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440FB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440FB3"/>
    <w:rPr>
      <w:rFonts w:ascii="宋体"/>
    </w:rPr>
  </w:style>
  <w:style w:type="paragraph" w:styleId="40">
    <w:name w:val="toc 4"/>
    <w:basedOn w:val="afff5"/>
    <w:next w:val="afff5"/>
    <w:uiPriority w:val="39"/>
    <w:unhideWhenUsed/>
    <w:qFormat/>
    <w:rsid w:val="00440FB3"/>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440FB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440FB3"/>
    <w:pPr>
      <w:spacing w:line="300" w:lineRule="exact"/>
      <w:ind w:left="1049"/>
    </w:pPr>
    <w:rPr>
      <w:rFonts w:ascii="宋体"/>
    </w:rPr>
  </w:style>
  <w:style w:type="paragraph" w:styleId="affff">
    <w:name w:val="table of figures"/>
    <w:basedOn w:val="afff5"/>
    <w:next w:val="afff5"/>
    <w:semiHidden/>
    <w:qFormat/>
    <w:rsid w:val="00440FB3"/>
    <w:pPr>
      <w:adjustRightInd/>
      <w:spacing w:line="240" w:lineRule="auto"/>
      <w:jc w:val="left"/>
    </w:pPr>
    <w:rPr>
      <w:szCs w:val="24"/>
    </w:rPr>
  </w:style>
  <w:style w:type="paragraph" w:styleId="23">
    <w:name w:val="toc 2"/>
    <w:basedOn w:val="afff5"/>
    <w:next w:val="afff5"/>
    <w:uiPriority w:val="39"/>
    <w:unhideWhenUsed/>
    <w:qFormat/>
    <w:rsid w:val="00440FB3"/>
    <w:pPr>
      <w:tabs>
        <w:tab w:val="right" w:leader="dot" w:pos="9344"/>
      </w:tabs>
      <w:spacing w:line="300" w:lineRule="exact"/>
      <w:ind w:left="210"/>
    </w:pPr>
    <w:rPr>
      <w:rFonts w:ascii="宋体"/>
    </w:rPr>
  </w:style>
  <w:style w:type="paragraph" w:styleId="affff0">
    <w:name w:val="Title"/>
    <w:basedOn w:val="afff5"/>
    <w:link w:val="Char4"/>
    <w:qFormat/>
    <w:rsid w:val="00440FB3"/>
    <w:pPr>
      <w:spacing w:before="240" w:after="60"/>
      <w:jc w:val="center"/>
      <w:outlineLvl w:val="0"/>
    </w:pPr>
    <w:rPr>
      <w:rFonts w:ascii="Arial" w:hAnsi="Arial" w:cs="Arial"/>
      <w:b/>
      <w:bCs/>
      <w:sz w:val="32"/>
      <w:szCs w:val="32"/>
    </w:rPr>
  </w:style>
  <w:style w:type="table" w:styleId="affff1">
    <w:name w:val="Table Grid"/>
    <w:basedOn w:val="afff7"/>
    <w:uiPriority w:val="39"/>
    <w:qFormat/>
    <w:rsid w:val="00440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440FB3"/>
    <w:rPr>
      <w:b/>
      <w:bCs/>
    </w:rPr>
  </w:style>
  <w:style w:type="character" w:styleId="affff3">
    <w:name w:val="page number"/>
    <w:qFormat/>
    <w:rsid w:val="00440FB3"/>
    <w:rPr>
      <w:rFonts w:ascii="宋体" w:eastAsia="宋体" w:hAnsi="Times New Roman"/>
      <w:sz w:val="18"/>
    </w:rPr>
  </w:style>
  <w:style w:type="character" w:styleId="affff4">
    <w:name w:val="Emphasis"/>
    <w:uiPriority w:val="20"/>
    <w:qFormat/>
    <w:rsid w:val="00440FB3"/>
    <w:rPr>
      <w:i/>
      <w:iCs/>
    </w:rPr>
  </w:style>
  <w:style w:type="character" w:styleId="affff5">
    <w:name w:val="Hyperlink"/>
    <w:uiPriority w:val="99"/>
    <w:qFormat/>
    <w:rsid w:val="00440FB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440FB3"/>
    <w:rPr>
      <w:rFonts w:ascii="宋体" w:eastAsia="宋体" w:hAnsi="宋体" w:cs="Times New Roman"/>
      <w:spacing w:val="0"/>
      <w:sz w:val="18"/>
      <w:vertAlign w:val="superscript"/>
    </w:rPr>
  </w:style>
  <w:style w:type="character" w:customStyle="1" w:styleId="1Char">
    <w:name w:val="标题 1 Char"/>
    <w:link w:val="1"/>
    <w:qFormat/>
    <w:rsid w:val="00440FB3"/>
    <w:rPr>
      <w:rFonts w:ascii="Times New Roman" w:eastAsia="宋体" w:hAnsi="Times New Roman" w:cs="Times New Roman"/>
      <w:b/>
      <w:bCs/>
      <w:kern w:val="44"/>
      <w:sz w:val="44"/>
      <w:szCs w:val="44"/>
    </w:rPr>
  </w:style>
  <w:style w:type="character" w:customStyle="1" w:styleId="2Char">
    <w:name w:val="标题 2 Char"/>
    <w:link w:val="22"/>
    <w:qFormat/>
    <w:rsid w:val="00440FB3"/>
    <w:rPr>
      <w:rFonts w:ascii="Arial" w:eastAsia="黑体" w:hAnsi="Arial" w:cs="Times New Roman"/>
      <w:b/>
      <w:bCs/>
      <w:sz w:val="32"/>
      <w:szCs w:val="32"/>
    </w:rPr>
  </w:style>
  <w:style w:type="character" w:customStyle="1" w:styleId="3Char">
    <w:name w:val="标题 3 Char"/>
    <w:link w:val="3"/>
    <w:qFormat/>
    <w:rsid w:val="00440FB3"/>
    <w:rPr>
      <w:rFonts w:ascii="Times New Roman" w:eastAsia="宋体" w:hAnsi="Times New Roman" w:cs="Times New Roman"/>
      <w:b/>
      <w:bCs/>
      <w:sz w:val="32"/>
      <w:szCs w:val="32"/>
    </w:rPr>
  </w:style>
  <w:style w:type="character" w:customStyle="1" w:styleId="4Char">
    <w:name w:val="标题 4 Char"/>
    <w:link w:val="4"/>
    <w:qFormat/>
    <w:rsid w:val="00440FB3"/>
    <w:rPr>
      <w:rFonts w:ascii="Arial" w:eastAsia="黑体" w:hAnsi="Arial" w:cs="Times New Roman"/>
      <w:b/>
      <w:bCs/>
      <w:sz w:val="28"/>
      <w:szCs w:val="28"/>
    </w:rPr>
  </w:style>
  <w:style w:type="character" w:customStyle="1" w:styleId="5Char">
    <w:name w:val="标题 5 Char"/>
    <w:link w:val="5"/>
    <w:qFormat/>
    <w:rsid w:val="00440FB3"/>
    <w:rPr>
      <w:rFonts w:ascii="Times New Roman" w:eastAsia="宋体" w:hAnsi="Times New Roman" w:cs="Times New Roman"/>
      <w:b/>
      <w:bCs/>
      <w:sz w:val="28"/>
      <w:szCs w:val="28"/>
    </w:rPr>
  </w:style>
  <w:style w:type="character" w:customStyle="1" w:styleId="6Char">
    <w:name w:val="标题 6 Char"/>
    <w:link w:val="6"/>
    <w:qFormat/>
    <w:rsid w:val="00440FB3"/>
    <w:rPr>
      <w:rFonts w:ascii="Arial" w:eastAsia="黑体" w:hAnsi="Arial" w:cs="Times New Roman"/>
      <w:b/>
      <w:bCs/>
      <w:sz w:val="24"/>
      <w:szCs w:val="24"/>
    </w:rPr>
  </w:style>
  <w:style w:type="character" w:customStyle="1" w:styleId="7Char">
    <w:name w:val="标题 7 Char"/>
    <w:link w:val="7"/>
    <w:qFormat/>
    <w:rsid w:val="00440FB3"/>
    <w:rPr>
      <w:rFonts w:ascii="Times New Roman" w:eastAsia="宋体" w:hAnsi="Times New Roman" w:cs="Times New Roman"/>
      <w:b/>
      <w:bCs/>
      <w:sz w:val="24"/>
      <w:szCs w:val="24"/>
    </w:rPr>
  </w:style>
  <w:style w:type="character" w:customStyle="1" w:styleId="8Char">
    <w:name w:val="标题 8 Char"/>
    <w:link w:val="8"/>
    <w:qFormat/>
    <w:rsid w:val="00440FB3"/>
    <w:rPr>
      <w:rFonts w:ascii="Arial" w:eastAsia="黑体" w:hAnsi="Arial" w:cs="Times New Roman"/>
      <w:sz w:val="24"/>
      <w:szCs w:val="24"/>
    </w:rPr>
  </w:style>
  <w:style w:type="character" w:customStyle="1" w:styleId="9Char">
    <w:name w:val="标题 9 Char"/>
    <w:link w:val="9"/>
    <w:qFormat/>
    <w:rsid w:val="00440FB3"/>
    <w:rPr>
      <w:rFonts w:ascii="Arial" w:eastAsia="黑体" w:hAnsi="Arial" w:cs="Times New Roman"/>
      <w:szCs w:val="21"/>
    </w:rPr>
  </w:style>
  <w:style w:type="character" w:customStyle="1" w:styleId="Char2">
    <w:name w:val="页眉 Char"/>
    <w:link w:val="afffd"/>
    <w:uiPriority w:val="99"/>
    <w:qFormat/>
    <w:rsid w:val="00440FB3"/>
    <w:rPr>
      <w:rFonts w:ascii="Times New Roman" w:eastAsia="宋体" w:hAnsi="Times New Roman" w:cs="Times New Roman"/>
      <w:sz w:val="18"/>
      <w:szCs w:val="18"/>
    </w:rPr>
  </w:style>
  <w:style w:type="character" w:customStyle="1" w:styleId="Char1">
    <w:name w:val="页脚 Char"/>
    <w:link w:val="afffc"/>
    <w:uiPriority w:val="99"/>
    <w:qFormat/>
    <w:rsid w:val="00440FB3"/>
    <w:rPr>
      <w:rFonts w:ascii="宋体" w:eastAsia="宋体" w:hAnsi="Times New Roman" w:cs="Times New Roman"/>
      <w:sz w:val="18"/>
      <w:szCs w:val="18"/>
    </w:rPr>
  </w:style>
  <w:style w:type="character" w:customStyle="1" w:styleId="Char0">
    <w:name w:val="批注框文本 Char"/>
    <w:link w:val="afffb"/>
    <w:uiPriority w:val="99"/>
    <w:semiHidden/>
    <w:qFormat/>
    <w:rsid w:val="00440FB3"/>
    <w:rPr>
      <w:sz w:val="18"/>
      <w:szCs w:val="18"/>
    </w:rPr>
  </w:style>
  <w:style w:type="paragraph" w:styleId="affff7">
    <w:name w:val="Quote"/>
    <w:basedOn w:val="afff5"/>
    <w:next w:val="afff5"/>
    <w:link w:val="Char5"/>
    <w:uiPriority w:val="29"/>
    <w:qFormat/>
    <w:rsid w:val="00440FB3"/>
    <w:rPr>
      <w:i/>
      <w:iCs/>
      <w:color w:val="000000"/>
    </w:rPr>
  </w:style>
  <w:style w:type="character" w:customStyle="1" w:styleId="Char5">
    <w:name w:val="引用 Char"/>
    <w:link w:val="affff7"/>
    <w:uiPriority w:val="29"/>
    <w:qFormat/>
    <w:rsid w:val="00440FB3"/>
    <w:rPr>
      <w:i/>
      <w:iCs/>
      <w:color w:val="000000"/>
    </w:rPr>
  </w:style>
  <w:style w:type="character" w:customStyle="1" w:styleId="Char4">
    <w:name w:val="标题 Char"/>
    <w:link w:val="affff0"/>
    <w:qFormat/>
    <w:rsid w:val="00440FB3"/>
    <w:rPr>
      <w:rFonts w:ascii="Arial" w:eastAsia="宋体" w:hAnsi="Arial" w:cs="Arial"/>
      <w:b/>
      <w:bCs/>
      <w:sz w:val="32"/>
      <w:szCs w:val="32"/>
    </w:rPr>
  </w:style>
  <w:style w:type="paragraph" w:customStyle="1" w:styleId="affff8">
    <w:name w:val="标准标志"/>
    <w:next w:val="afff5"/>
    <w:qFormat/>
    <w:rsid w:val="00440FB3"/>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440FB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440FB3"/>
    <w:pPr>
      <w:ind w:left="198"/>
    </w:pPr>
    <w:rPr>
      <w:rFonts w:ascii="宋体"/>
      <w:sz w:val="18"/>
    </w:rPr>
  </w:style>
  <w:style w:type="paragraph" w:customStyle="1" w:styleId="affffb">
    <w:name w:val="标准文件_页脚奇数页"/>
    <w:qFormat/>
    <w:rsid w:val="00440FB3"/>
    <w:pPr>
      <w:ind w:right="227"/>
      <w:jc w:val="right"/>
    </w:pPr>
    <w:rPr>
      <w:rFonts w:ascii="宋体"/>
      <w:sz w:val="18"/>
    </w:rPr>
  </w:style>
  <w:style w:type="paragraph" w:customStyle="1" w:styleId="affffc">
    <w:name w:val="标准书眉一"/>
    <w:qFormat/>
    <w:rsid w:val="00440FB3"/>
    <w:pPr>
      <w:jc w:val="both"/>
    </w:pPr>
  </w:style>
  <w:style w:type="paragraph" w:customStyle="1" w:styleId="ICS">
    <w:name w:val="标准文件_ICS"/>
    <w:basedOn w:val="afff5"/>
    <w:qFormat/>
    <w:rsid w:val="00440FB3"/>
    <w:pPr>
      <w:spacing w:line="0" w:lineRule="atLeast"/>
    </w:pPr>
    <w:rPr>
      <w:rFonts w:ascii="黑体" w:eastAsia="黑体" w:hAnsi="宋体"/>
    </w:rPr>
  </w:style>
  <w:style w:type="paragraph" w:customStyle="1" w:styleId="affffd">
    <w:name w:val="标准文件_标准正文"/>
    <w:basedOn w:val="afff5"/>
    <w:next w:val="affffe"/>
    <w:qFormat/>
    <w:rsid w:val="00440FB3"/>
    <w:pPr>
      <w:snapToGrid w:val="0"/>
      <w:ind w:firstLineChars="200" w:firstLine="200"/>
    </w:pPr>
    <w:rPr>
      <w:kern w:val="0"/>
    </w:rPr>
  </w:style>
  <w:style w:type="paragraph" w:customStyle="1" w:styleId="affffe">
    <w:name w:val="标准文件_段"/>
    <w:link w:val="Char6"/>
    <w:qFormat/>
    <w:rsid w:val="00440FB3"/>
    <w:pPr>
      <w:autoSpaceDE w:val="0"/>
      <w:autoSpaceDN w:val="0"/>
      <w:ind w:firstLineChars="200" w:firstLine="200"/>
      <w:jc w:val="both"/>
    </w:pPr>
    <w:rPr>
      <w:rFonts w:ascii="宋体"/>
      <w:sz w:val="21"/>
    </w:rPr>
  </w:style>
  <w:style w:type="paragraph" w:customStyle="1" w:styleId="afffff">
    <w:name w:val="标准文件_版本"/>
    <w:basedOn w:val="affffd"/>
    <w:qFormat/>
    <w:rsid w:val="00440FB3"/>
    <w:pPr>
      <w:adjustRightInd/>
      <w:snapToGrid/>
      <w:ind w:firstLineChars="0" w:firstLine="0"/>
    </w:pPr>
    <w:rPr>
      <w:rFonts w:ascii="宋体" w:hAnsi="宋体"/>
      <w:kern w:val="2"/>
    </w:rPr>
  </w:style>
  <w:style w:type="paragraph" w:customStyle="1" w:styleId="afffff0">
    <w:name w:val="标准文件_标准部门"/>
    <w:basedOn w:val="afff5"/>
    <w:qFormat/>
    <w:rsid w:val="00440FB3"/>
    <w:pPr>
      <w:jc w:val="center"/>
    </w:pPr>
    <w:rPr>
      <w:rFonts w:ascii="黑体" w:eastAsia="黑体"/>
      <w:kern w:val="0"/>
      <w:sz w:val="44"/>
    </w:rPr>
  </w:style>
  <w:style w:type="paragraph" w:customStyle="1" w:styleId="afffff1">
    <w:name w:val="标准文件_标准代替"/>
    <w:basedOn w:val="afff5"/>
    <w:next w:val="afff5"/>
    <w:qFormat/>
    <w:rsid w:val="00440FB3"/>
    <w:pPr>
      <w:spacing w:line="310" w:lineRule="exact"/>
      <w:jc w:val="right"/>
    </w:pPr>
    <w:rPr>
      <w:rFonts w:ascii="宋体" w:hAnsi="宋体"/>
      <w:kern w:val="0"/>
    </w:rPr>
  </w:style>
  <w:style w:type="paragraph" w:customStyle="1" w:styleId="afffff2">
    <w:name w:val="标准文件_标准名称标题"/>
    <w:basedOn w:val="afff5"/>
    <w:next w:val="afff5"/>
    <w:qFormat/>
    <w:rsid w:val="00440FB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440FB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440FB3"/>
    <w:pPr>
      <w:jc w:val="left"/>
    </w:pPr>
  </w:style>
  <w:style w:type="paragraph" w:customStyle="1" w:styleId="afffff5">
    <w:name w:val="标准文件_参考文献标题"/>
    <w:basedOn w:val="afff5"/>
    <w:next w:val="afff5"/>
    <w:qFormat/>
    <w:rsid w:val="00440FB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440FB3"/>
    <w:pPr>
      <w:numPr>
        <w:numId w:val="1"/>
      </w:numPr>
    </w:pPr>
    <w:rPr>
      <w:rFonts w:ascii="宋体"/>
    </w:rPr>
  </w:style>
  <w:style w:type="paragraph" w:customStyle="1" w:styleId="affe">
    <w:name w:val="标准文件_二级条标题"/>
    <w:next w:val="affffe"/>
    <w:qFormat/>
    <w:rsid w:val="00440FB3"/>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440FB3"/>
    <w:rPr>
      <w:rFonts w:ascii="黑体" w:eastAsia="黑体"/>
      <w:spacing w:val="0"/>
      <w:w w:val="100"/>
      <w:position w:val="3"/>
      <w:sz w:val="28"/>
    </w:rPr>
  </w:style>
  <w:style w:type="paragraph" w:customStyle="1" w:styleId="ad">
    <w:name w:val="标准文件_方框数字列项"/>
    <w:basedOn w:val="affffe"/>
    <w:qFormat/>
    <w:rsid w:val="00440FB3"/>
    <w:pPr>
      <w:numPr>
        <w:numId w:val="3"/>
      </w:numPr>
      <w:ind w:firstLineChars="0" w:firstLine="0"/>
    </w:pPr>
  </w:style>
  <w:style w:type="paragraph" w:customStyle="1" w:styleId="afffff7">
    <w:name w:val="标准文件_封面标准编号"/>
    <w:basedOn w:val="afff5"/>
    <w:next w:val="afffff1"/>
    <w:qFormat/>
    <w:rsid w:val="00440FB3"/>
    <w:pPr>
      <w:spacing w:line="310" w:lineRule="exact"/>
      <w:jc w:val="right"/>
    </w:pPr>
    <w:rPr>
      <w:rFonts w:ascii="黑体" w:eastAsia="黑体"/>
      <w:kern w:val="0"/>
      <w:sz w:val="28"/>
    </w:rPr>
  </w:style>
  <w:style w:type="paragraph" w:customStyle="1" w:styleId="afffff8">
    <w:name w:val="标准文件_封面标准分类号"/>
    <w:basedOn w:val="afff5"/>
    <w:qFormat/>
    <w:rsid w:val="00440FB3"/>
    <w:rPr>
      <w:rFonts w:ascii="黑体" w:eastAsia="黑体"/>
      <w:b/>
      <w:kern w:val="0"/>
      <w:sz w:val="28"/>
    </w:rPr>
  </w:style>
  <w:style w:type="paragraph" w:customStyle="1" w:styleId="afffff9">
    <w:name w:val="标准文件_封面标准名称"/>
    <w:basedOn w:val="afff5"/>
    <w:qFormat/>
    <w:rsid w:val="00440FB3"/>
    <w:pPr>
      <w:spacing w:line="240" w:lineRule="auto"/>
      <w:jc w:val="center"/>
    </w:pPr>
    <w:rPr>
      <w:rFonts w:ascii="黑体" w:eastAsia="黑体"/>
      <w:kern w:val="0"/>
      <w:sz w:val="52"/>
    </w:rPr>
  </w:style>
  <w:style w:type="paragraph" w:customStyle="1" w:styleId="afffffa">
    <w:name w:val="标准文件_封面标准英文名称"/>
    <w:basedOn w:val="afff5"/>
    <w:qFormat/>
    <w:rsid w:val="00440FB3"/>
    <w:pPr>
      <w:spacing w:line="240" w:lineRule="auto"/>
      <w:jc w:val="center"/>
    </w:pPr>
    <w:rPr>
      <w:rFonts w:ascii="黑体" w:eastAsia="黑体"/>
      <w:b/>
      <w:sz w:val="28"/>
    </w:rPr>
  </w:style>
  <w:style w:type="paragraph" w:customStyle="1" w:styleId="afffffb">
    <w:name w:val="标准文件_封面发布日期"/>
    <w:basedOn w:val="afff5"/>
    <w:qFormat/>
    <w:rsid w:val="00440FB3"/>
    <w:pPr>
      <w:spacing w:line="310" w:lineRule="exact"/>
    </w:pPr>
    <w:rPr>
      <w:rFonts w:ascii="黑体" w:eastAsia="黑体"/>
      <w:kern w:val="0"/>
      <w:sz w:val="28"/>
    </w:rPr>
  </w:style>
  <w:style w:type="paragraph" w:customStyle="1" w:styleId="afffffc">
    <w:name w:val="标准文件_封面密级"/>
    <w:basedOn w:val="afff5"/>
    <w:qFormat/>
    <w:rsid w:val="00440FB3"/>
    <w:rPr>
      <w:rFonts w:eastAsia="黑体"/>
      <w:sz w:val="32"/>
    </w:rPr>
  </w:style>
  <w:style w:type="paragraph" w:customStyle="1" w:styleId="afffffd">
    <w:name w:val="标准文件_封面实施日期"/>
    <w:basedOn w:val="afff5"/>
    <w:qFormat/>
    <w:rsid w:val="00440FB3"/>
    <w:pPr>
      <w:spacing w:line="310" w:lineRule="exact"/>
      <w:jc w:val="right"/>
    </w:pPr>
    <w:rPr>
      <w:rFonts w:ascii="黑体" w:eastAsia="黑体"/>
      <w:sz w:val="28"/>
    </w:rPr>
  </w:style>
  <w:style w:type="paragraph" w:customStyle="1" w:styleId="afffffe">
    <w:name w:val="标准文件_封面抬头"/>
    <w:basedOn w:val="affffe"/>
    <w:qFormat/>
    <w:rsid w:val="00440FB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440FB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440FB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440FB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440FB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440FB3"/>
    <w:pPr>
      <w:tabs>
        <w:tab w:val="center" w:pos="4678"/>
        <w:tab w:val="right" w:leader="middleDot" w:pos="9356"/>
      </w:tabs>
      <w:spacing w:line="240" w:lineRule="auto"/>
      <w:ind w:right="-29" w:firstLineChars="0" w:firstLine="0"/>
    </w:pPr>
    <w:rPr>
      <w:rFonts w:ascii="宋体" w:hAnsi="宋体"/>
    </w:rPr>
  </w:style>
  <w:style w:type="paragraph" w:customStyle="1" w:styleId="aff6">
    <w:name w:val="标准文件_附录三级条标题"/>
    <w:next w:val="affffe"/>
    <w:qFormat/>
    <w:rsid w:val="00440FB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440FB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440FB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rsid w:val="00440FB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440FB3"/>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440FB3"/>
    <w:rPr>
      <w:rFonts w:ascii="Times New Roman" w:eastAsia="宋体" w:hAnsi="Times New Roman" w:cs="Times New Roman"/>
      <w:szCs w:val="20"/>
    </w:rPr>
  </w:style>
  <w:style w:type="paragraph" w:customStyle="1" w:styleId="affffff0">
    <w:name w:val="标准文件_附录章标题"/>
    <w:next w:val="affffe"/>
    <w:qFormat/>
    <w:rsid w:val="00440FB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440FB3"/>
    <w:pPr>
      <w:ind w:leftChars="200" w:left="488" w:hangingChars="290" w:hanging="289"/>
    </w:pPr>
  </w:style>
  <w:style w:type="paragraph" w:customStyle="1" w:styleId="a6">
    <w:name w:val="标准文件_前言、引言标题"/>
    <w:next w:val="afff5"/>
    <w:qFormat/>
    <w:rsid w:val="00440FB3"/>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440FB3"/>
    <w:pPr>
      <w:spacing w:line="460" w:lineRule="exact"/>
    </w:pPr>
  </w:style>
  <w:style w:type="paragraph" w:customStyle="1" w:styleId="affffff3">
    <w:name w:val="标准文件_目录标题"/>
    <w:basedOn w:val="afff5"/>
    <w:qFormat/>
    <w:rsid w:val="00440FB3"/>
    <w:pPr>
      <w:spacing w:afterLines="150" w:line="240" w:lineRule="auto"/>
      <w:jc w:val="center"/>
    </w:pPr>
    <w:rPr>
      <w:rFonts w:ascii="黑体" w:eastAsia="黑体"/>
      <w:sz w:val="32"/>
    </w:rPr>
  </w:style>
  <w:style w:type="paragraph" w:customStyle="1" w:styleId="af1">
    <w:name w:val="标准文件_破折号列项"/>
    <w:qFormat/>
    <w:rsid w:val="00440FB3"/>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440FB3"/>
    <w:pPr>
      <w:numPr>
        <w:numId w:val="10"/>
      </w:numPr>
      <w:ind w:left="0" w:firstLine="200"/>
    </w:pPr>
  </w:style>
  <w:style w:type="paragraph" w:customStyle="1" w:styleId="afff">
    <w:name w:val="标准文件_三级条标题"/>
    <w:basedOn w:val="affe"/>
    <w:next w:val="affffe"/>
    <w:qFormat/>
    <w:rsid w:val="00440FB3"/>
    <w:pPr>
      <w:widowControl/>
      <w:numPr>
        <w:ilvl w:val="4"/>
      </w:numPr>
      <w:outlineLvl w:val="3"/>
    </w:pPr>
  </w:style>
  <w:style w:type="character" w:customStyle="1" w:styleId="11">
    <w:name w:val="不明显参考1"/>
    <w:uiPriority w:val="31"/>
    <w:qFormat/>
    <w:rsid w:val="00440FB3"/>
    <w:rPr>
      <w:smallCaps/>
      <w:color w:val="C0504D"/>
      <w:u w:val="single"/>
    </w:rPr>
  </w:style>
  <w:style w:type="paragraph" w:customStyle="1" w:styleId="affffff4">
    <w:name w:val="标准文件_示例后续"/>
    <w:basedOn w:val="afff5"/>
    <w:qFormat/>
    <w:rsid w:val="00440FB3"/>
    <w:pPr>
      <w:adjustRightInd/>
      <w:spacing w:line="240" w:lineRule="auto"/>
      <w:ind w:firstLineChars="200" w:firstLine="200"/>
    </w:pPr>
    <w:rPr>
      <w:sz w:val="18"/>
      <w:szCs w:val="24"/>
    </w:rPr>
  </w:style>
  <w:style w:type="paragraph" w:customStyle="1" w:styleId="aff9">
    <w:name w:val="标准文件_数字编号列项"/>
    <w:qFormat/>
    <w:rsid w:val="00440FB3"/>
    <w:pPr>
      <w:numPr>
        <w:numId w:val="11"/>
      </w:numPr>
      <w:jc w:val="both"/>
    </w:pPr>
    <w:rPr>
      <w:rFonts w:ascii="宋体" w:hAnsi="宋体"/>
      <w:sz w:val="21"/>
    </w:rPr>
  </w:style>
  <w:style w:type="paragraph" w:customStyle="1" w:styleId="afff0">
    <w:name w:val="标准文件_四级条标题"/>
    <w:next w:val="affffe"/>
    <w:qFormat/>
    <w:rsid w:val="00440FB3"/>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440FB3"/>
    <w:rPr>
      <w:rFonts w:ascii="宋体" w:eastAsia="宋体" w:hAnsi="Times New Roman" w:cs="Times New Roman"/>
      <w:sz w:val="18"/>
      <w:szCs w:val="18"/>
    </w:rPr>
  </w:style>
  <w:style w:type="paragraph" w:customStyle="1" w:styleId="affffff5">
    <w:name w:val="标准文件_条文脚注"/>
    <w:basedOn w:val="afffe"/>
    <w:qFormat/>
    <w:rsid w:val="00440FB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440FB3"/>
    <w:pPr>
      <w:numPr>
        <w:numId w:val="12"/>
      </w:numPr>
      <w:spacing w:line="240" w:lineRule="auto"/>
      <w:jc w:val="left"/>
    </w:pPr>
    <w:rPr>
      <w:rFonts w:ascii="宋体" w:hAnsi="宋体"/>
      <w:sz w:val="18"/>
    </w:rPr>
  </w:style>
  <w:style w:type="character" w:customStyle="1" w:styleId="affffff6">
    <w:name w:val="标准文件_图表脚注内容"/>
    <w:qFormat/>
    <w:rsid w:val="00440FB3"/>
    <w:rPr>
      <w:rFonts w:ascii="宋体" w:eastAsia="宋体" w:hAnsi="宋体" w:cs="Times New Roman"/>
      <w:spacing w:val="0"/>
      <w:sz w:val="18"/>
      <w:vertAlign w:val="superscript"/>
    </w:rPr>
  </w:style>
  <w:style w:type="paragraph" w:customStyle="1" w:styleId="afff1">
    <w:name w:val="标准文件_五级条标题"/>
    <w:next w:val="affffe"/>
    <w:qFormat/>
    <w:rsid w:val="00440FB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440FB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440FB3"/>
    <w:pPr>
      <w:numPr>
        <w:ilvl w:val="2"/>
      </w:numPr>
      <w:spacing w:beforeLines="50" w:afterLines="50"/>
      <w:outlineLvl w:val="1"/>
    </w:pPr>
  </w:style>
  <w:style w:type="paragraph" w:customStyle="1" w:styleId="affffff7">
    <w:name w:val="标准文件_一致程度"/>
    <w:basedOn w:val="afff5"/>
    <w:qFormat/>
    <w:rsid w:val="00440FB3"/>
    <w:pPr>
      <w:spacing w:line="440" w:lineRule="exact"/>
      <w:jc w:val="center"/>
    </w:pPr>
    <w:rPr>
      <w:sz w:val="28"/>
    </w:rPr>
  </w:style>
  <w:style w:type="paragraph" w:customStyle="1" w:styleId="affffff8">
    <w:name w:val="标准文件_引言标题"/>
    <w:next w:val="afff5"/>
    <w:qFormat/>
    <w:rsid w:val="00440FB3"/>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440FB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440FB3"/>
    <w:pPr>
      <w:numPr>
        <w:ilvl w:val="1"/>
        <w:numId w:val="13"/>
      </w:numPr>
      <w:jc w:val="both"/>
    </w:pPr>
    <w:rPr>
      <w:rFonts w:ascii="宋体"/>
      <w:sz w:val="21"/>
    </w:rPr>
  </w:style>
  <w:style w:type="paragraph" w:customStyle="1" w:styleId="af">
    <w:name w:val="标准文件_英文注："/>
    <w:basedOn w:val="afff5"/>
    <w:next w:val="affffe"/>
    <w:qFormat/>
    <w:rsid w:val="00440FB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440FB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440FB3"/>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440FB3"/>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440FB3"/>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440FB3"/>
    <w:pPr>
      <w:numPr>
        <w:numId w:val="18"/>
      </w:numPr>
      <w:jc w:val="center"/>
    </w:pPr>
    <w:rPr>
      <w:rFonts w:ascii="黑体" w:eastAsia="黑体"/>
      <w:sz w:val="21"/>
    </w:rPr>
  </w:style>
  <w:style w:type="paragraph" w:customStyle="1" w:styleId="afb">
    <w:name w:val="标准文件_正文英文图标题"/>
    <w:next w:val="affffe"/>
    <w:qFormat/>
    <w:rsid w:val="00440FB3"/>
    <w:pPr>
      <w:numPr>
        <w:numId w:val="19"/>
      </w:numPr>
      <w:jc w:val="center"/>
    </w:pPr>
    <w:rPr>
      <w:rFonts w:ascii="黑体" w:eastAsia="黑体"/>
      <w:sz w:val="21"/>
    </w:rPr>
  </w:style>
  <w:style w:type="paragraph" w:customStyle="1" w:styleId="af7">
    <w:name w:val="标准文件_编号列项（三级）"/>
    <w:qFormat/>
    <w:rsid w:val="00440FB3"/>
    <w:pPr>
      <w:numPr>
        <w:ilvl w:val="2"/>
        <w:numId w:val="13"/>
      </w:numPr>
    </w:pPr>
    <w:rPr>
      <w:rFonts w:ascii="宋体"/>
      <w:sz w:val="21"/>
    </w:rPr>
  </w:style>
  <w:style w:type="paragraph" w:customStyle="1" w:styleId="a1">
    <w:name w:val="二级无标题条"/>
    <w:basedOn w:val="afff5"/>
    <w:qFormat/>
    <w:rsid w:val="00440FB3"/>
    <w:pPr>
      <w:numPr>
        <w:ilvl w:val="3"/>
        <w:numId w:val="20"/>
      </w:numPr>
      <w:adjustRightInd/>
      <w:spacing w:line="240" w:lineRule="auto"/>
    </w:pPr>
    <w:rPr>
      <w:rFonts w:ascii="宋体" w:hAnsi="宋体"/>
      <w:szCs w:val="24"/>
    </w:rPr>
  </w:style>
  <w:style w:type="paragraph" w:customStyle="1" w:styleId="affffffb">
    <w:name w:val="发布部门"/>
    <w:next w:val="affffe"/>
    <w:qFormat/>
    <w:rsid w:val="00440FB3"/>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440FB3"/>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440FB3"/>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440FB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440FB3"/>
    <w:pPr>
      <w:spacing w:before="180" w:line="180" w:lineRule="exact"/>
      <w:jc w:val="center"/>
    </w:pPr>
    <w:rPr>
      <w:rFonts w:ascii="宋体"/>
      <w:sz w:val="21"/>
    </w:rPr>
  </w:style>
  <w:style w:type="paragraph" w:customStyle="1" w:styleId="afffffff0">
    <w:name w:val="封面标准文稿类别"/>
    <w:qFormat/>
    <w:rsid w:val="00440FB3"/>
    <w:pPr>
      <w:spacing w:before="440" w:line="400" w:lineRule="exact"/>
      <w:jc w:val="center"/>
    </w:pPr>
    <w:rPr>
      <w:rFonts w:ascii="宋体"/>
      <w:sz w:val="24"/>
    </w:rPr>
  </w:style>
  <w:style w:type="paragraph" w:customStyle="1" w:styleId="afffffff1">
    <w:name w:val="封面标准英文名称"/>
    <w:qFormat/>
    <w:rsid w:val="00440FB3"/>
    <w:pPr>
      <w:widowControl w:val="0"/>
      <w:spacing w:line="360" w:lineRule="exact"/>
      <w:jc w:val="center"/>
    </w:pPr>
    <w:rPr>
      <w:sz w:val="28"/>
    </w:rPr>
  </w:style>
  <w:style w:type="paragraph" w:customStyle="1" w:styleId="afffffff2">
    <w:name w:val="封面一致性程度标识"/>
    <w:qFormat/>
    <w:rsid w:val="00440FB3"/>
    <w:pPr>
      <w:spacing w:before="440" w:line="440" w:lineRule="exact"/>
      <w:jc w:val="center"/>
    </w:pPr>
    <w:rPr>
      <w:sz w:val="28"/>
    </w:rPr>
  </w:style>
  <w:style w:type="paragraph" w:customStyle="1" w:styleId="afffffff3">
    <w:name w:val="封面正文"/>
    <w:qFormat/>
    <w:rsid w:val="00440FB3"/>
    <w:pPr>
      <w:jc w:val="both"/>
    </w:pPr>
  </w:style>
  <w:style w:type="paragraph" w:customStyle="1" w:styleId="afffffff4">
    <w:name w:val="附录二级无标题条"/>
    <w:basedOn w:val="afff5"/>
    <w:next w:val="affffe"/>
    <w:qFormat/>
    <w:rsid w:val="00440FB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440FB3"/>
    <w:pPr>
      <w:outlineLvl w:val="4"/>
    </w:pPr>
  </w:style>
  <w:style w:type="paragraph" w:customStyle="1" w:styleId="afffffff6">
    <w:name w:val="附录四级无标题条"/>
    <w:basedOn w:val="afffffff5"/>
    <w:next w:val="affffe"/>
    <w:qFormat/>
    <w:rsid w:val="00440FB3"/>
    <w:pPr>
      <w:outlineLvl w:val="5"/>
    </w:pPr>
  </w:style>
  <w:style w:type="paragraph" w:customStyle="1" w:styleId="afffffff7">
    <w:name w:val="附录图"/>
    <w:next w:val="affffe"/>
    <w:qFormat/>
    <w:rsid w:val="00440FB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440FB3"/>
    <w:pPr>
      <w:numPr>
        <w:numId w:val="21"/>
      </w:numPr>
    </w:pPr>
    <w:rPr>
      <w:rFonts w:ascii="宋体"/>
      <w:sz w:val="21"/>
    </w:rPr>
  </w:style>
  <w:style w:type="paragraph" w:customStyle="1" w:styleId="afffffff8">
    <w:name w:val="附录五级无标题条"/>
    <w:basedOn w:val="afffffff6"/>
    <w:next w:val="affffe"/>
    <w:qFormat/>
    <w:rsid w:val="00440FB3"/>
    <w:pPr>
      <w:outlineLvl w:val="6"/>
    </w:pPr>
  </w:style>
  <w:style w:type="paragraph" w:customStyle="1" w:styleId="afffffff9">
    <w:name w:val="附录性质"/>
    <w:basedOn w:val="afff5"/>
    <w:qFormat/>
    <w:rsid w:val="00440FB3"/>
    <w:pPr>
      <w:widowControl/>
      <w:adjustRightInd/>
      <w:jc w:val="center"/>
    </w:pPr>
    <w:rPr>
      <w:rFonts w:ascii="黑体" w:eastAsia="黑体"/>
    </w:rPr>
  </w:style>
  <w:style w:type="paragraph" w:customStyle="1" w:styleId="afffffffa">
    <w:name w:val="附录一级无标题条"/>
    <w:basedOn w:val="affffff0"/>
    <w:next w:val="affffe"/>
    <w:qFormat/>
    <w:rsid w:val="00440FB3"/>
    <w:pPr>
      <w:autoSpaceDN w:val="0"/>
      <w:outlineLvl w:val="2"/>
    </w:pPr>
    <w:rPr>
      <w:rFonts w:ascii="宋体" w:eastAsia="宋体" w:hAnsi="宋体"/>
    </w:rPr>
  </w:style>
  <w:style w:type="character" w:customStyle="1" w:styleId="afffffffb">
    <w:name w:val="个人答复风格"/>
    <w:qFormat/>
    <w:rsid w:val="00440FB3"/>
    <w:rPr>
      <w:rFonts w:ascii="Arial" w:eastAsia="宋体" w:hAnsi="Arial" w:cs="Arial"/>
      <w:color w:val="auto"/>
      <w:spacing w:val="0"/>
      <w:sz w:val="20"/>
    </w:rPr>
  </w:style>
  <w:style w:type="character" w:customStyle="1" w:styleId="afffffffc">
    <w:name w:val="个人撰写风格"/>
    <w:qFormat/>
    <w:rsid w:val="00440FB3"/>
    <w:rPr>
      <w:rFonts w:ascii="Arial" w:eastAsia="宋体" w:hAnsi="Arial" w:cs="Arial"/>
      <w:color w:val="auto"/>
      <w:spacing w:val="0"/>
      <w:sz w:val="20"/>
    </w:rPr>
  </w:style>
  <w:style w:type="paragraph" w:customStyle="1" w:styleId="afffffffd">
    <w:name w:val="脚注后续"/>
    <w:qFormat/>
    <w:rsid w:val="00440FB3"/>
    <w:pPr>
      <w:ind w:leftChars="350" w:left="350"/>
      <w:jc w:val="both"/>
    </w:pPr>
    <w:rPr>
      <w:rFonts w:ascii="宋体"/>
      <w:sz w:val="18"/>
    </w:rPr>
  </w:style>
  <w:style w:type="paragraph" w:customStyle="1" w:styleId="afff4">
    <w:name w:val="列项——"/>
    <w:qFormat/>
    <w:rsid w:val="00440FB3"/>
    <w:pPr>
      <w:widowControl w:val="0"/>
      <w:numPr>
        <w:numId w:val="22"/>
      </w:numPr>
      <w:jc w:val="both"/>
    </w:pPr>
    <w:rPr>
      <w:rFonts w:ascii="宋体" w:hAnsi="宋体"/>
      <w:sz w:val="21"/>
    </w:rPr>
  </w:style>
  <w:style w:type="paragraph" w:customStyle="1" w:styleId="afffffffe">
    <w:name w:val="列项·"/>
    <w:basedOn w:val="affffe"/>
    <w:qFormat/>
    <w:rsid w:val="00440FB3"/>
    <w:pPr>
      <w:tabs>
        <w:tab w:val="left" w:pos="840"/>
      </w:tabs>
    </w:pPr>
  </w:style>
  <w:style w:type="paragraph" w:customStyle="1" w:styleId="affffffff">
    <w:name w:val="目次、索引正文"/>
    <w:qFormat/>
    <w:rsid w:val="00440FB3"/>
    <w:pPr>
      <w:spacing w:line="320" w:lineRule="exact"/>
      <w:jc w:val="both"/>
    </w:pPr>
    <w:rPr>
      <w:rFonts w:ascii="宋体"/>
      <w:sz w:val="21"/>
    </w:rPr>
  </w:style>
  <w:style w:type="paragraph" w:customStyle="1" w:styleId="210">
    <w:name w:val="目录 21"/>
    <w:basedOn w:val="afff5"/>
    <w:next w:val="afff5"/>
    <w:semiHidden/>
    <w:qFormat/>
    <w:rsid w:val="00440FB3"/>
    <w:pPr>
      <w:adjustRightInd/>
      <w:spacing w:line="240" w:lineRule="auto"/>
      <w:jc w:val="left"/>
    </w:pPr>
    <w:rPr>
      <w:bCs/>
      <w:iCs/>
    </w:rPr>
  </w:style>
  <w:style w:type="paragraph" w:customStyle="1" w:styleId="31">
    <w:name w:val="目录 31"/>
    <w:basedOn w:val="afff5"/>
    <w:next w:val="afff5"/>
    <w:semiHidden/>
    <w:qFormat/>
    <w:rsid w:val="00440FB3"/>
    <w:pPr>
      <w:spacing w:line="240" w:lineRule="auto"/>
    </w:pPr>
    <w:rPr>
      <w:rFonts w:ascii="宋体" w:hAnsi="宋体"/>
      <w:iCs/>
    </w:rPr>
  </w:style>
  <w:style w:type="paragraph" w:customStyle="1" w:styleId="41">
    <w:name w:val="目录 41"/>
    <w:basedOn w:val="afff5"/>
    <w:next w:val="afff5"/>
    <w:semiHidden/>
    <w:qFormat/>
    <w:rsid w:val="00440FB3"/>
    <w:pPr>
      <w:adjustRightInd/>
      <w:spacing w:line="240" w:lineRule="auto"/>
      <w:jc w:val="left"/>
    </w:pPr>
  </w:style>
  <w:style w:type="paragraph" w:customStyle="1" w:styleId="51">
    <w:name w:val="目录 51"/>
    <w:basedOn w:val="afff5"/>
    <w:next w:val="afff5"/>
    <w:semiHidden/>
    <w:qFormat/>
    <w:rsid w:val="00440FB3"/>
    <w:pPr>
      <w:spacing w:line="240" w:lineRule="auto"/>
    </w:pPr>
    <w:rPr>
      <w:rFonts w:ascii="宋体" w:hAnsi="宋体"/>
    </w:rPr>
  </w:style>
  <w:style w:type="paragraph" w:customStyle="1" w:styleId="61">
    <w:name w:val="目录 61"/>
    <w:basedOn w:val="afff5"/>
    <w:next w:val="afff5"/>
    <w:semiHidden/>
    <w:qFormat/>
    <w:rsid w:val="00440FB3"/>
    <w:pPr>
      <w:adjustRightInd/>
      <w:spacing w:line="240" w:lineRule="auto"/>
      <w:jc w:val="left"/>
    </w:pPr>
  </w:style>
  <w:style w:type="paragraph" w:customStyle="1" w:styleId="71">
    <w:name w:val="目录 71"/>
    <w:basedOn w:val="61"/>
    <w:semiHidden/>
    <w:qFormat/>
    <w:rsid w:val="00440FB3"/>
    <w:pPr>
      <w:ind w:left="1260"/>
    </w:pPr>
  </w:style>
  <w:style w:type="paragraph" w:customStyle="1" w:styleId="81">
    <w:name w:val="目录 81"/>
    <w:basedOn w:val="71"/>
    <w:semiHidden/>
    <w:qFormat/>
    <w:rsid w:val="00440FB3"/>
    <w:pPr>
      <w:ind w:left="1470"/>
    </w:pPr>
  </w:style>
  <w:style w:type="paragraph" w:customStyle="1" w:styleId="91">
    <w:name w:val="目录 91"/>
    <w:basedOn w:val="81"/>
    <w:semiHidden/>
    <w:qFormat/>
    <w:rsid w:val="00440FB3"/>
    <w:pPr>
      <w:ind w:left="1680"/>
    </w:pPr>
  </w:style>
  <w:style w:type="paragraph" w:customStyle="1" w:styleId="affffffff0">
    <w:name w:val="其他标准称谓"/>
    <w:qFormat/>
    <w:rsid w:val="00440FB3"/>
    <w:pPr>
      <w:spacing w:line="0" w:lineRule="atLeast"/>
      <w:jc w:val="distribute"/>
    </w:pPr>
    <w:rPr>
      <w:rFonts w:ascii="黑体" w:eastAsia="黑体" w:hAnsi="宋体"/>
      <w:sz w:val="52"/>
    </w:rPr>
  </w:style>
  <w:style w:type="paragraph" w:customStyle="1" w:styleId="affffffff1">
    <w:name w:val="其他发布部门"/>
    <w:basedOn w:val="affffffb"/>
    <w:qFormat/>
    <w:rsid w:val="00440FB3"/>
    <w:pPr>
      <w:framePr w:wrap="around"/>
      <w:spacing w:line="0" w:lineRule="atLeast"/>
    </w:pPr>
    <w:rPr>
      <w:rFonts w:ascii="黑体" w:eastAsia="黑体"/>
      <w:b w:val="0"/>
    </w:rPr>
  </w:style>
  <w:style w:type="paragraph" w:customStyle="1" w:styleId="affb">
    <w:name w:val="前言标题"/>
    <w:next w:val="afff5"/>
    <w:qFormat/>
    <w:rsid w:val="00440FB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440FB3"/>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440FB3"/>
    <w:pPr>
      <w:framePr w:hSpace="0" w:wrap="around" w:xAlign="right"/>
      <w:jc w:val="right"/>
    </w:pPr>
  </w:style>
  <w:style w:type="paragraph" w:customStyle="1" w:styleId="a3">
    <w:name w:val="四级无标题条"/>
    <w:basedOn w:val="afff5"/>
    <w:qFormat/>
    <w:rsid w:val="00440FB3"/>
    <w:pPr>
      <w:numPr>
        <w:ilvl w:val="5"/>
        <w:numId w:val="20"/>
      </w:numPr>
      <w:adjustRightInd/>
      <w:spacing w:line="240" w:lineRule="auto"/>
    </w:pPr>
    <w:rPr>
      <w:rFonts w:ascii="宋体" w:hAnsi="宋体"/>
      <w:szCs w:val="24"/>
    </w:rPr>
  </w:style>
  <w:style w:type="paragraph" w:customStyle="1" w:styleId="affffffff3">
    <w:name w:val="文献分类号"/>
    <w:qFormat/>
    <w:rsid w:val="00440FB3"/>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440FB3"/>
    <w:pPr>
      <w:jc w:val="both"/>
    </w:pPr>
    <w:rPr>
      <w:rFonts w:ascii="宋体" w:hAnsi="宋体"/>
      <w:sz w:val="21"/>
    </w:rPr>
  </w:style>
  <w:style w:type="paragraph" w:customStyle="1" w:styleId="a4">
    <w:name w:val="五级无标题条"/>
    <w:basedOn w:val="afff5"/>
    <w:qFormat/>
    <w:rsid w:val="00440FB3"/>
    <w:pPr>
      <w:numPr>
        <w:ilvl w:val="6"/>
        <w:numId w:val="20"/>
      </w:numPr>
      <w:adjustRightInd/>
    </w:pPr>
    <w:rPr>
      <w:szCs w:val="24"/>
    </w:rPr>
  </w:style>
  <w:style w:type="paragraph" w:customStyle="1" w:styleId="a0">
    <w:name w:val="一级无标题条"/>
    <w:basedOn w:val="afff5"/>
    <w:qFormat/>
    <w:rsid w:val="00440FB3"/>
    <w:pPr>
      <w:numPr>
        <w:ilvl w:val="2"/>
        <w:numId w:val="20"/>
      </w:numPr>
      <w:adjustRightInd/>
      <w:spacing w:before="10" w:after="10" w:line="240" w:lineRule="auto"/>
    </w:pPr>
    <w:rPr>
      <w:rFonts w:ascii="宋体" w:hAnsi="宋体"/>
      <w:szCs w:val="24"/>
    </w:rPr>
  </w:style>
  <w:style w:type="paragraph" w:customStyle="1" w:styleId="affffffff5">
    <w:name w:val="注:后续"/>
    <w:qFormat/>
    <w:rsid w:val="00440FB3"/>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440FB3"/>
    <w:pPr>
      <w:ind w:leftChars="0" w:left="1406" w:firstLineChars="0" w:hanging="499"/>
    </w:pPr>
  </w:style>
  <w:style w:type="paragraph" w:customStyle="1" w:styleId="affffffff7">
    <w:name w:val="标准文件_一级无标题"/>
    <w:basedOn w:val="affd"/>
    <w:qFormat/>
    <w:rsid w:val="00440FB3"/>
    <w:pPr>
      <w:spacing w:beforeLines="0" w:afterLines="0"/>
      <w:outlineLvl w:val="9"/>
    </w:pPr>
    <w:rPr>
      <w:rFonts w:ascii="宋体" w:eastAsia="宋体"/>
    </w:rPr>
  </w:style>
  <w:style w:type="paragraph" w:customStyle="1" w:styleId="affffffff8">
    <w:name w:val="标准文件_五级无标题"/>
    <w:basedOn w:val="afff1"/>
    <w:qFormat/>
    <w:rsid w:val="00440FB3"/>
    <w:pPr>
      <w:spacing w:beforeLines="0" w:afterLines="0"/>
      <w:outlineLvl w:val="9"/>
    </w:pPr>
    <w:rPr>
      <w:rFonts w:ascii="宋体" w:eastAsia="宋体"/>
    </w:rPr>
  </w:style>
  <w:style w:type="paragraph" w:customStyle="1" w:styleId="affffffff9">
    <w:name w:val="标准文件_三级无标题"/>
    <w:basedOn w:val="afff"/>
    <w:qFormat/>
    <w:rsid w:val="00440FB3"/>
    <w:pPr>
      <w:spacing w:beforeLines="0" w:afterLines="0"/>
      <w:outlineLvl w:val="9"/>
    </w:pPr>
    <w:rPr>
      <w:rFonts w:ascii="宋体" w:eastAsia="宋体"/>
    </w:rPr>
  </w:style>
  <w:style w:type="paragraph" w:customStyle="1" w:styleId="affffffffa">
    <w:name w:val="标准文件_二级无标题"/>
    <w:basedOn w:val="affe"/>
    <w:qFormat/>
    <w:rsid w:val="00440FB3"/>
    <w:pPr>
      <w:spacing w:beforeLines="0" w:afterLines="0"/>
      <w:outlineLvl w:val="9"/>
    </w:pPr>
    <w:rPr>
      <w:rFonts w:ascii="宋体" w:eastAsia="宋体"/>
    </w:rPr>
  </w:style>
  <w:style w:type="paragraph" w:customStyle="1" w:styleId="affffffffb">
    <w:name w:val="标准_四级无标题"/>
    <w:basedOn w:val="afff0"/>
    <w:next w:val="affffe"/>
    <w:qFormat/>
    <w:rsid w:val="00440FB3"/>
    <w:rPr>
      <w:rFonts w:eastAsia="宋体"/>
    </w:rPr>
  </w:style>
  <w:style w:type="paragraph" w:customStyle="1" w:styleId="affffffffc">
    <w:name w:val="标准文件_四级无标题"/>
    <w:basedOn w:val="afff0"/>
    <w:qFormat/>
    <w:rsid w:val="00440FB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440FB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440FB3"/>
    <w:pPr>
      <w:numPr>
        <w:numId w:val="24"/>
      </w:numPr>
      <w:ind w:firstLineChars="0" w:firstLine="0"/>
    </w:pPr>
    <w:rPr>
      <w:rFonts w:cs="Arial"/>
      <w:szCs w:val="28"/>
    </w:rPr>
  </w:style>
  <w:style w:type="paragraph" w:customStyle="1" w:styleId="affffffffd">
    <w:name w:val="标准文件_附录标题"/>
    <w:basedOn w:val="aff3"/>
    <w:qFormat/>
    <w:rsid w:val="00440FB3"/>
    <w:pPr>
      <w:numPr>
        <w:numId w:val="0"/>
      </w:numPr>
      <w:spacing w:after="280"/>
      <w:outlineLvl w:val="9"/>
    </w:pPr>
  </w:style>
  <w:style w:type="paragraph" w:customStyle="1" w:styleId="affffffffe">
    <w:name w:val="标准文件_二级项"/>
    <w:qFormat/>
    <w:rsid w:val="00440FB3"/>
    <w:rPr>
      <w:rFonts w:ascii="宋体"/>
      <w:sz w:val="21"/>
    </w:rPr>
  </w:style>
  <w:style w:type="paragraph" w:customStyle="1" w:styleId="af3">
    <w:name w:val="标准文件_三级项"/>
    <w:basedOn w:val="afff5"/>
    <w:qFormat/>
    <w:rsid w:val="00440FB3"/>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440FB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440FB3"/>
    <w:pPr>
      <w:numPr>
        <w:numId w:val="13"/>
      </w:numPr>
      <w:jc w:val="both"/>
    </w:pPr>
    <w:rPr>
      <w:rFonts w:ascii="宋体"/>
      <w:sz w:val="21"/>
    </w:rPr>
  </w:style>
  <w:style w:type="paragraph" w:customStyle="1" w:styleId="afffffffff">
    <w:name w:val="标准文件_索引字母"/>
    <w:next w:val="affffe"/>
    <w:qFormat/>
    <w:rsid w:val="00440FB3"/>
    <w:pPr>
      <w:jc w:val="center"/>
    </w:pPr>
    <w:rPr>
      <w:rFonts w:ascii="宋体" w:eastAsia="Times New Roman" w:hAnsi="宋体"/>
      <w:b/>
      <w:kern w:val="2"/>
      <w:sz w:val="21"/>
    </w:rPr>
  </w:style>
  <w:style w:type="paragraph" w:customStyle="1" w:styleId="afffffffff0">
    <w:name w:val="标准文件_附录前"/>
    <w:next w:val="affffe"/>
    <w:qFormat/>
    <w:rsid w:val="00440FB3"/>
    <w:pPr>
      <w:spacing w:line="20" w:lineRule="atLeast"/>
      <w:ind w:firstLine="200"/>
    </w:pPr>
    <w:rPr>
      <w:rFonts w:ascii="宋体" w:hAnsi="宋体"/>
      <w:kern w:val="2"/>
      <w:sz w:val="10"/>
    </w:rPr>
  </w:style>
  <w:style w:type="paragraph" w:customStyle="1" w:styleId="afffffffff1">
    <w:name w:val="标准文件_正文标准名称"/>
    <w:qFormat/>
    <w:rsid w:val="00440FB3"/>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440FB3"/>
    <w:pPr>
      <w:ind w:firstLineChars="0" w:firstLine="0"/>
      <w:jc w:val="center"/>
    </w:pPr>
    <w:rPr>
      <w:sz w:val="18"/>
    </w:rPr>
  </w:style>
  <w:style w:type="paragraph" w:customStyle="1" w:styleId="afff2">
    <w:name w:val="标准文件_注："/>
    <w:next w:val="affffe"/>
    <w:qFormat/>
    <w:rsid w:val="00440FB3"/>
    <w:pPr>
      <w:widowControl w:val="0"/>
      <w:numPr>
        <w:numId w:val="26"/>
      </w:numPr>
      <w:autoSpaceDE w:val="0"/>
      <w:autoSpaceDN w:val="0"/>
      <w:jc w:val="both"/>
    </w:pPr>
    <w:rPr>
      <w:rFonts w:ascii="宋体"/>
      <w:sz w:val="18"/>
      <w:szCs w:val="18"/>
    </w:rPr>
  </w:style>
  <w:style w:type="paragraph" w:customStyle="1" w:styleId="a5">
    <w:name w:val="标准文件_注×："/>
    <w:qFormat/>
    <w:rsid w:val="00440FB3"/>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440FB3"/>
    <w:pPr>
      <w:widowControl w:val="0"/>
      <w:numPr>
        <w:numId w:val="28"/>
      </w:numPr>
      <w:jc w:val="both"/>
    </w:pPr>
    <w:rPr>
      <w:rFonts w:ascii="宋体"/>
      <w:sz w:val="18"/>
      <w:szCs w:val="18"/>
    </w:rPr>
  </w:style>
  <w:style w:type="paragraph" w:customStyle="1" w:styleId="afffffffff3">
    <w:name w:val="标准文件_示例内容"/>
    <w:basedOn w:val="affffe"/>
    <w:qFormat/>
    <w:rsid w:val="00440FB3"/>
    <w:pPr>
      <w:ind w:firstLine="420"/>
    </w:pPr>
    <w:rPr>
      <w:sz w:val="18"/>
    </w:rPr>
  </w:style>
  <w:style w:type="paragraph" w:customStyle="1" w:styleId="afa">
    <w:name w:val="标准文件_示例×："/>
    <w:basedOn w:val="afff5"/>
    <w:next w:val="afffffffff3"/>
    <w:qFormat/>
    <w:rsid w:val="00440FB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440FB3"/>
    <w:rPr>
      <w:rFonts w:ascii="宋体" w:hAnsi="Times New Roman"/>
      <w:sz w:val="21"/>
    </w:rPr>
  </w:style>
  <w:style w:type="paragraph" w:customStyle="1" w:styleId="afffffffff4">
    <w:name w:val="标准文件_表格续"/>
    <w:basedOn w:val="affffe"/>
    <w:next w:val="affffe"/>
    <w:qFormat/>
    <w:rsid w:val="00440FB3"/>
    <w:pPr>
      <w:jc w:val="center"/>
    </w:pPr>
    <w:rPr>
      <w:rFonts w:ascii="黑体" w:eastAsia="黑体" w:hAnsi="黑体"/>
    </w:rPr>
  </w:style>
  <w:style w:type="character" w:styleId="afffffffff5">
    <w:name w:val="Placeholder Text"/>
    <w:basedOn w:val="afff6"/>
    <w:uiPriority w:val="99"/>
    <w:semiHidden/>
    <w:qFormat/>
    <w:rsid w:val="00440FB3"/>
    <w:rPr>
      <w:color w:val="808080"/>
    </w:rPr>
  </w:style>
  <w:style w:type="paragraph" w:customStyle="1" w:styleId="2">
    <w:name w:val="标准文件_二级项2"/>
    <w:basedOn w:val="affffe"/>
    <w:qFormat/>
    <w:rsid w:val="00440FB3"/>
    <w:pPr>
      <w:numPr>
        <w:ilvl w:val="1"/>
        <w:numId w:val="21"/>
      </w:numPr>
      <w:ind w:left="1271" w:firstLineChars="0" w:hanging="420"/>
    </w:pPr>
  </w:style>
  <w:style w:type="paragraph" w:customStyle="1" w:styleId="21">
    <w:name w:val="标准文件_三级项2"/>
    <w:basedOn w:val="affffe"/>
    <w:qFormat/>
    <w:rsid w:val="00440FB3"/>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440FB3"/>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440FB3"/>
    <w:pPr>
      <w:ind w:firstLine="420"/>
    </w:pPr>
    <w:rPr>
      <w:rFonts w:ascii="黑体" w:eastAsia="黑体"/>
    </w:rPr>
  </w:style>
  <w:style w:type="character" w:customStyle="1" w:styleId="afffffffff7">
    <w:name w:val="标准文件_来源"/>
    <w:basedOn w:val="afff6"/>
    <w:uiPriority w:val="1"/>
    <w:qFormat/>
    <w:rsid w:val="00440FB3"/>
    <w:rPr>
      <w:rFonts w:eastAsia="宋体"/>
      <w:sz w:val="21"/>
    </w:rPr>
  </w:style>
  <w:style w:type="paragraph" w:customStyle="1" w:styleId="afffffffff8">
    <w:name w:val="标准文件_图表说明"/>
    <w:qFormat/>
    <w:rsid w:val="00440FB3"/>
    <w:pPr>
      <w:spacing w:line="276" w:lineRule="auto"/>
      <w:ind w:firstLine="420"/>
    </w:pPr>
    <w:rPr>
      <w:rFonts w:ascii="宋体" w:hAnsi="宋体"/>
      <w:kern w:val="2"/>
      <w:sz w:val="18"/>
    </w:rPr>
  </w:style>
  <w:style w:type="paragraph" w:customStyle="1" w:styleId="afffffffff9">
    <w:name w:val="其他发布日期"/>
    <w:basedOn w:val="affffffc"/>
    <w:qFormat/>
    <w:rsid w:val="00440FB3"/>
    <w:pPr>
      <w:framePr w:w="3997" w:h="471" w:hRule="exact" w:hSpace="0" w:vSpace="181" w:wrap="around" w:vAnchor="page" w:hAnchor="page" w:x="1419" w:y="14097"/>
    </w:pPr>
  </w:style>
  <w:style w:type="paragraph" w:customStyle="1" w:styleId="afffffffffa">
    <w:name w:val="其他实施日期"/>
    <w:basedOn w:val="affffffff2"/>
    <w:qFormat/>
    <w:rsid w:val="00440FB3"/>
    <w:pPr>
      <w:framePr w:w="3997" w:h="471" w:hRule="exact" w:vSpace="181" w:wrap="around" w:vAnchor="page" w:hAnchor="page" w:x="7089" w:y="14097"/>
    </w:pPr>
  </w:style>
  <w:style w:type="paragraph" w:customStyle="1" w:styleId="afffffffffb">
    <w:name w:val="标准文件_文件编号"/>
    <w:basedOn w:val="affffe"/>
    <w:qFormat/>
    <w:rsid w:val="00440FB3"/>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440FB3"/>
    <w:pPr>
      <w:framePr w:wrap="around"/>
      <w:spacing w:before="57"/>
    </w:pPr>
    <w:rPr>
      <w:sz w:val="21"/>
    </w:rPr>
  </w:style>
  <w:style w:type="paragraph" w:customStyle="1" w:styleId="afffffffffd">
    <w:name w:val="标准文件_文件名称"/>
    <w:basedOn w:val="affffe"/>
    <w:next w:val="affffe"/>
    <w:qFormat/>
    <w:rsid w:val="00440FB3"/>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440FB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440FB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440FB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440FB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440FB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440FB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440FB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440FB3"/>
    <w:pPr>
      <w:ind w:left="811" w:firstLineChars="0" w:firstLine="0"/>
    </w:pPr>
    <w:rPr>
      <w:sz w:val="18"/>
    </w:rPr>
  </w:style>
  <w:style w:type="paragraph" w:customStyle="1" w:styleId="X">
    <w:name w:val="标准文件_注X后"/>
    <w:basedOn w:val="affffe"/>
    <w:qFormat/>
    <w:rsid w:val="00440FB3"/>
    <w:pPr>
      <w:ind w:left="811" w:firstLineChars="0" w:firstLine="0"/>
    </w:pPr>
    <w:rPr>
      <w:sz w:val="18"/>
    </w:rPr>
  </w:style>
  <w:style w:type="paragraph" w:customStyle="1" w:styleId="affffffffff">
    <w:name w:val="标准文件_示例后"/>
    <w:basedOn w:val="affffe"/>
    <w:qFormat/>
    <w:rsid w:val="00440FB3"/>
    <w:pPr>
      <w:ind w:left="964" w:firstLineChars="0" w:firstLine="0"/>
    </w:pPr>
    <w:rPr>
      <w:sz w:val="18"/>
    </w:rPr>
  </w:style>
  <w:style w:type="paragraph" w:customStyle="1" w:styleId="X0">
    <w:name w:val="标准文件_示例X后"/>
    <w:basedOn w:val="affffe"/>
    <w:link w:val="X1"/>
    <w:qFormat/>
    <w:rsid w:val="00440FB3"/>
    <w:pPr>
      <w:ind w:left="1049" w:firstLineChars="0" w:firstLine="0"/>
    </w:pPr>
    <w:rPr>
      <w:sz w:val="18"/>
    </w:rPr>
  </w:style>
  <w:style w:type="character" w:customStyle="1" w:styleId="X1">
    <w:name w:val="标准文件_示例X后 字符"/>
    <w:basedOn w:val="Char6"/>
    <w:link w:val="X0"/>
    <w:qFormat/>
    <w:rsid w:val="00440FB3"/>
    <w:rPr>
      <w:rFonts w:ascii="宋体" w:hAnsi="Times New Roman"/>
      <w:sz w:val="18"/>
    </w:rPr>
  </w:style>
  <w:style w:type="paragraph" w:customStyle="1" w:styleId="affffffffff0">
    <w:name w:val="标准文件_索引项"/>
    <w:basedOn w:val="affffe"/>
    <w:next w:val="affffe"/>
    <w:qFormat/>
    <w:rsid w:val="00440FB3"/>
    <w:pPr>
      <w:tabs>
        <w:tab w:val="right" w:leader="dot" w:pos="9356"/>
      </w:tabs>
      <w:ind w:left="210" w:firstLineChars="0" w:hanging="210"/>
      <w:jc w:val="left"/>
    </w:pPr>
  </w:style>
  <w:style w:type="paragraph" w:customStyle="1" w:styleId="affffffffff1">
    <w:name w:val="标准文件_附录一级无标题"/>
    <w:basedOn w:val="aff4"/>
    <w:qFormat/>
    <w:rsid w:val="00440FB3"/>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440FB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440FB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440FB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440FB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440FB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440FB3"/>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440FB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440FB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440FB3"/>
    <w:pPr>
      <w:spacing w:beforeLines="0" w:afterLines="0" w:line="276" w:lineRule="auto"/>
    </w:pPr>
    <w:rPr>
      <w:rFonts w:ascii="宋体" w:eastAsia="宋体"/>
    </w:rPr>
  </w:style>
  <w:style w:type="paragraph" w:customStyle="1" w:styleId="affffffffffb">
    <w:name w:val="标准文件_索引标题"/>
    <w:basedOn w:val="afffff5"/>
    <w:next w:val="affffe"/>
    <w:qFormat/>
    <w:rsid w:val="00440FB3"/>
    <w:rPr>
      <w:rFonts w:hAnsi="黑体"/>
    </w:rPr>
  </w:style>
  <w:style w:type="paragraph" w:customStyle="1" w:styleId="affffffffffc">
    <w:name w:val="标准文件_脚注内容"/>
    <w:basedOn w:val="affffe"/>
    <w:qFormat/>
    <w:rsid w:val="00440FB3"/>
    <w:pPr>
      <w:ind w:leftChars="200" w:left="400" w:hangingChars="200" w:hanging="200"/>
    </w:pPr>
    <w:rPr>
      <w:sz w:val="15"/>
    </w:rPr>
  </w:style>
  <w:style w:type="paragraph" w:customStyle="1" w:styleId="affffffffffd">
    <w:name w:val="标准文件_术语条一"/>
    <w:basedOn w:val="affffffff7"/>
    <w:next w:val="affffe"/>
    <w:qFormat/>
    <w:rsid w:val="00440FB3"/>
  </w:style>
  <w:style w:type="paragraph" w:customStyle="1" w:styleId="affffffffffe">
    <w:name w:val="标准文件_术语条二"/>
    <w:basedOn w:val="affffffffa"/>
    <w:next w:val="affffe"/>
    <w:qFormat/>
    <w:rsid w:val="00440FB3"/>
  </w:style>
  <w:style w:type="paragraph" w:customStyle="1" w:styleId="afffffffffff">
    <w:name w:val="标准文件_术语条三"/>
    <w:basedOn w:val="affffffff9"/>
    <w:next w:val="affffe"/>
    <w:qFormat/>
    <w:rsid w:val="00440FB3"/>
  </w:style>
  <w:style w:type="paragraph" w:customStyle="1" w:styleId="afffffffffff0">
    <w:name w:val="标准文件_术语条四"/>
    <w:basedOn w:val="affffffffc"/>
    <w:next w:val="affffe"/>
    <w:qFormat/>
    <w:rsid w:val="00440FB3"/>
  </w:style>
  <w:style w:type="paragraph" w:customStyle="1" w:styleId="afffffffffff1">
    <w:name w:val="标准文件_术语条五"/>
    <w:basedOn w:val="affffffff8"/>
    <w:next w:val="affffe"/>
    <w:qFormat/>
    <w:rsid w:val="00440FB3"/>
  </w:style>
  <w:style w:type="paragraph" w:customStyle="1" w:styleId="Default">
    <w:name w:val="Default"/>
    <w:qFormat/>
    <w:rsid w:val="00440FB3"/>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440FB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1A3B9999DE24C18BEAA73DE47240584"/>
        <w:category>
          <w:name w:val="常规"/>
          <w:gallery w:val="placeholder"/>
        </w:category>
        <w:types>
          <w:type w:val="bbPlcHdr"/>
        </w:types>
        <w:behaviors>
          <w:behavior w:val="content"/>
        </w:behaviors>
        <w:guid w:val="{11892473-561F-482F-97B2-250691F8A832}"/>
      </w:docPartPr>
      <w:docPartBody>
        <w:p w:rsidR="00961596" w:rsidRDefault="00043D1D">
          <w:pPr>
            <w:pStyle w:val="71A3B9999DE24C18BEAA73DE47240584"/>
          </w:pPr>
          <w:r>
            <w:rPr>
              <w:rStyle w:val="a3"/>
              <w:rFonts w:hint="eastAsia"/>
            </w:rPr>
            <w:t>单击或点击此处输入文字。</w:t>
          </w:r>
        </w:p>
      </w:docPartBody>
    </w:docPart>
    <w:docPart>
      <w:docPartPr>
        <w:name w:val="F3B70C84FA564301BE3B5828FEC09D06"/>
        <w:category>
          <w:name w:val="常规"/>
          <w:gallery w:val="placeholder"/>
        </w:category>
        <w:types>
          <w:type w:val="bbPlcHdr"/>
        </w:types>
        <w:behaviors>
          <w:behavior w:val="content"/>
        </w:behaviors>
        <w:guid w:val="{86F74C76-C10E-4688-9B12-31690E5D3A95}"/>
      </w:docPartPr>
      <w:docPartBody>
        <w:p w:rsidR="00961596" w:rsidRDefault="00043D1D">
          <w:pPr>
            <w:pStyle w:val="F3B70C84FA564301BE3B5828FEC09D0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3440"/>
    <w:rsid w:val="00034EE3"/>
    <w:rsid w:val="00043D1D"/>
    <w:rsid w:val="000D07B3"/>
    <w:rsid w:val="00213FDE"/>
    <w:rsid w:val="00260107"/>
    <w:rsid w:val="002D5C4A"/>
    <w:rsid w:val="002F319C"/>
    <w:rsid w:val="00572BC9"/>
    <w:rsid w:val="005B69CC"/>
    <w:rsid w:val="008B0F66"/>
    <w:rsid w:val="00961596"/>
    <w:rsid w:val="00A9733D"/>
    <w:rsid w:val="00DB3440"/>
    <w:rsid w:val="00F041B0"/>
    <w:rsid w:val="00F430EB"/>
    <w:rsid w:val="00F45180"/>
    <w:rsid w:val="00F80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9733D"/>
    <w:rPr>
      <w:color w:val="808080"/>
    </w:rPr>
  </w:style>
  <w:style w:type="paragraph" w:customStyle="1" w:styleId="71A3B9999DE24C18BEAA73DE47240584">
    <w:name w:val="71A3B9999DE24C18BEAA73DE47240584"/>
    <w:qFormat/>
    <w:rsid w:val="00A9733D"/>
    <w:pPr>
      <w:widowControl w:val="0"/>
      <w:jc w:val="both"/>
    </w:pPr>
    <w:rPr>
      <w:kern w:val="2"/>
      <w:sz w:val="21"/>
      <w:szCs w:val="22"/>
    </w:rPr>
  </w:style>
  <w:style w:type="paragraph" w:customStyle="1" w:styleId="F3B70C84FA564301BE3B5828FEC09D06">
    <w:name w:val="F3B70C84FA564301BE3B5828FEC09D06"/>
    <w:qFormat/>
    <w:rsid w:val="00A9733D"/>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14D32-2894-427B-B1C0-4AE459A2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23</TotalTime>
  <Pages>8</Pages>
  <Words>565</Words>
  <Characters>3225</Characters>
  <Application>Microsoft Office Word</Application>
  <DocSecurity>0</DocSecurity>
  <Lines>26</Lines>
  <Paragraphs>7</Paragraphs>
  <ScaleCrop>false</ScaleCrop>
  <Company>PCMI</Company>
  <LinksUpToDate>false</LinksUpToDate>
  <CharactersWithSpaces>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18427</dc:creator>
  <dc:description>&lt;config cover="true" show_menu="true" version="1.0.0" doctype="SDKXY"&gt;_x000d_
&lt;/config&gt;</dc:description>
  <cp:lastModifiedBy>Windows 用户</cp:lastModifiedBy>
  <cp:revision>97</cp:revision>
  <cp:lastPrinted>2023-07-03T00:14:00Z</cp:lastPrinted>
  <dcterms:created xsi:type="dcterms:W3CDTF">2023-08-10T11:02:00Z</dcterms:created>
  <dcterms:modified xsi:type="dcterms:W3CDTF">2023-08-17T01:46:00Z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DoublePage">
    <vt:lpwstr>true</vt:lpwstr>
  </property>
  <property fmtid="{D5CDD505-2E9C-101B-9397-08002B2CF9AE}" pid="16" name="ICV">
    <vt:lpwstr>6F6B8504E5444B11BF2E4421A12F27CD_12</vt:lpwstr>
  </property>
</Properties>
</file>